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939E" w14:textId="77777777" w:rsidR="003C6C79" w:rsidRDefault="003C6C79" w:rsidP="00B260F3">
      <w:pPr>
        <w:pStyle w:val="a4"/>
      </w:pPr>
      <w:bookmarkStart w:id="0" w:name="_GoBack"/>
      <w:bookmarkEnd w:id="0"/>
      <w:r>
        <w:rPr>
          <w:b w:val="0"/>
          <w:bCs w:val="0"/>
        </w:rPr>
        <w:t>П О С Т А Н О В Л Е Н И Е</w:t>
      </w:r>
    </w:p>
    <w:p w14:paraId="0084E8FF" w14:textId="77777777"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Пенкинское</w:t>
      </w:r>
      <w:proofErr w:type="spellEnd"/>
      <w:r>
        <w:rPr>
          <w:sz w:val="28"/>
          <w:szCs w:val="28"/>
        </w:rPr>
        <w:t xml:space="preserve"> </w:t>
      </w:r>
    </w:p>
    <w:p w14:paraId="05EB34E4" w14:textId="77777777" w:rsidR="003C6C79" w:rsidRDefault="003C6C79" w:rsidP="00B260F3">
      <w:pPr>
        <w:jc w:val="center"/>
      </w:pP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</w:p>
    <w:p w14:paraId="2B58AF6D" w14:textId="77777777" w:rsidR="003C6C79" w:rsidRDefault="003C6C79" w:rsidP="00B260F3">
      <w:pPr>
        <w:rPr>
          <w:sz w:val="28"/>
          <w:szCs w:val="28"/>
        </w:rPr>
      </w:pPr>
    </w:p>
    <w:p w14:paraId="044EA819" w14:textId="77777777" w:rsidR="003C6C79" w:rsidRDefault="003C6C79" w:rsidP="00B260F3">
      <w:pPr>
        <w:rPr>
          <w:sz w:val="28"/>
          <w:szCs w:val="28"/>
        </w:rPr>
      </w:pPr>
    </w:p>
    <w:p w14:paraId="589383CF" w14:textId="792366F9" w:rsidR="003C6C79" w:rsidRDefault="003C6C79" w:rsidP="00B260F3">
      <w:pPr>
        <w:pStyle w:val="1"/>
        <w:numPr>
          <w:ilvl w:val="0"/>
          <w:numId w:val="1"/>
        </w:numPr>
      </w:pPr>
      <w:r>
        <w:rPr>
          <w:b w:val="0"/>
          <w:bCs w:val="0"/>
        </w:rPr>
        <w:t xml:space="preserve">от 15.04.2019                                                                                                    № </w:t>
      </w:r>
      <w:r w:rsidR="00A439FC">
        <w:rPr>
          <w:b w:val="0"/>
          <w:bCs w:val="0"/>
        </w:rPr>
        <w:t>18</w:t>
      </w:r>
    </w:p>
    <w:p w14:paraId="2E3491A7" w14:textId="77777777" w:rsidR="003C6C79" w:rsidRDefault="003C6C79" w:rsidP="00B260F3">
      <w:pPr>
        <w:jc w:val="both"/>
      </w:pPr>
      <w:r>
        <w:rPr>
          <w:sz w:val="28"/>
          <w:szCs w:val="28"/>
        </w:rPr>
        <w:t xml:space="preserve"> </w:t>
      </w:r>
    </w:p>
    <w:p w14:paraId="31C46F9D" w14:textId="77777777" w:rsidR="003C6C79" w:rsidRDefault="003C6C79" w:rsidP="00B260F3">
      <w:pPr>
        <w:jc w:val="both"/>
        <w:rPr>
          <w:sz w:val="28"/>
          <w:szCs w:val="28"/>
        </w:rPr>
      </w:pPr>
    </w:p>
    <w:p w14:paraId="57FA9980" w14:textId="77777777" w:rsidR="003C6C79" w:rsidRDefault="003C6C79" w:rsidP="00620F60">
      <w:r>
        <w:t>О мерах по обеспечению охраны населённых пунктов,</w:t>
      </w:r>
    </w:p>
    <w:p w14:paraId="43DF9792" w14:textId="77777777" w:rsidR="003C6C79" w:rsidRDefault="003C6C79" w:rsidP="00620F60">
      <w:r>
        <w:t>организации предупреждения и тушения пожаров на</w:t>
      </w:r>
    </w:p>
    <w:p w14:paraId="73C68E3C" w14:textId="77777777" w:rsidR="003C6C79" w:rsidRDefault="003C6C79" w:rsidP="00620F60">
      <w:r>
        <w:t xml:space="preserve">территории муниципального образования </w:t>
      </w:r>
      <w:proofErr w:type="spellStart"/>
      <w:r>
        <w:t>Пенкинское</w:t>
      </w:r>
      <w:proofErr w:type="spellEnd"/>
      <w:r>
        <w:t xml:space="preserve"> </w:t>
      </w:r>
    </w:p>
    <w:p w14:paraId="234B779A" w14:textId="77777777" w:rsidR="003C6C79" w:rsidRDefault="003C6C79" w:rsidP="00620F60">
      <w:r>
        <w:t>в 2019 году.</w:t>
      </w:r>
    </w:p>
    <w:p w14:paraId="213826B0" w14:textId="77777777" w:rsidR="003C6C79" w:rsidRDefault="003C6C79" w:rsidP="00B260F3">
      <w:pPr>
        <w:pStyle w:val="21"/>
        <w:rPr>
          <w:b w:val="0"/>
          <w:bCs w:val="0"/>
        </w:rPr>
      </w:pPr>
      <w:r>
        <w:rPr>
          <w:b w:val="0"/>
          <w:bCs w:val="0"/>
        </w:rPr>
        <w:tab/>
      </w:r>
    </w:p>
    <w:p w14:paraId="0230FC51" w14:textId="77777777" w:rsidR="003C6C79" w:rsidRDefault="003C6C79" w:rsidP="00B260F3">
      <w:pPr>
        <w:pStyle w:val="21"/>
      </w:pPr>
    </w:p>
    <w:p w14:paraId="2C4C62C1" w14:textId="77777777" w:rsidR="003C6C79" w:rsidRDefault="003C6C79" w:rsidP="00D51A45">
      <w:pPr>
        <w:pStyle w:val="a6"/>
      </w:pPr>
      <w:r w:rsidRPr="00D51A45">
        <w:rPr>
          <w:color w:val="000000"/>
        </w:rPr>
        <w:t xml:space="preserve">       </w:t>
      </w:r>
      <w:r w:rsidRPr="00D51A45">
        <w:rPr>
          <w:color w:val="000000"/>
          <w:lang w:eastAsia="ru-RU"/>
        </w:rPr>
        <w:t>В целях сохранения населенных пунктов, лесов от пожаров в 201</w:t>
      </w:r>
      <w:r>
        <w:rPr>
          <w:color w:val="000000"/>
          <w:lang w:eastAsia="ru-RU"/>
        </w:rPr>
        <w:t>9</w:t>
      </w:r>
      <w:r w:rsidRPr="00D51A45">
        <w:rPr>
          <w:color w:val="000000"/>
          <w:lang w:eastAsia="ru-RU"/>
        </w:rPr>
        <w:t xml:space="preserve"> году, защиты населения и территории поселения от огня, недопущения людских потерь и снижения материального ущерба,</w:t>
      </w:r>
      <w:r>
        <w:rPr>
          <w:color w:val="000000"/>
          <w:lang w:eastAsia="ru-RU"/>
        </w:rPr>
        <w:t xml:space="preserve"> </w:t>
      </w:r>
      <w:r w:rsidRPr="00D51A45">
        <w:rPr>
          <w:color w:val="000000"/>
          <w:lang w:eastAsia="ru-RU"/>
        </w:rPr>
        <w:t xml:space="preserve">наносимого </w:t>
      </w:r>
      <w:proofErr w:type="spellStart"/>
      <w:r w:rsidRPr="00D51A45">
        <w:rPr>
          <w:color w:val="000000"/>
          <w:lang w:eastAsia="ru-RU"/>
        </w:rPr>
        <w:t>лесоторфяными</w:t>
      </w:r>
      <w:proofErr w:type="spellEnd"/>
      <w:r w:rsidRPr="00D51A45">
        <w:rPr>
          <w:color w:val="000000"/>
          <w:lang w:eastAsia="ru-RU"/>
        </w:rPr>
        <w:t xml:space="preserve"> пожарами, а также на основании </w:t>
      </w:r>
      <w:r>
        <w:rPr>
          <w:color w:val="000000"/>
          <w:lang w:eastAsia="ru-RU"/>
        </w:rPr>
        <w:t>п</w:t>
      </w:r>
      <w:r w:rsidRPr="00D51A45">
        <w:rPr>
          <w:color w:val="000000"/>
          <w:lang w:eastAsia="ru-RU"/>
        </w:rPr>
        <w:t xml:space="preserve">остановления </w:t>
      </w:r>
      <w:r>
        <w:rPr>
          <w:color w:val="000000"/>
        </w:rPr>
        <w:t>а</w:t>
      </w:r>
      <w:r w:rsidRPr="00D51A45">
        <w:rPr>
          <w:color w:val="000000"/>
          <w:lang w:eastAsia="ru-RU"/>
        </w:rPr>
        <w:t xml:space="preserve">дминистрации </w:t>
      </w:r>
      <w:r>
        <w:rPr>
          <w:color w:val="000000"/>
        </w:rPr>
        <w:t xml:space="preserve">Владимирской области от 10.04.2019 № 276 «О мерах по обеспечению предупреждения и тушения лесных и торфяных пожаров на территории области в 2019 году», </w:t>
      </w:r>
      <w:r>
        <w:t>постановляю:</w:t>
      </w:r>
    </w:p>
    <w:p w14:paraId="097549DB" w14:textId="77777777" w:rsidR="003C6C79" w:rsidRPr="003E041F" w:rsidRDefault="003C6C79" w:rsidP="003E041F">
      <w:pPr>
        <w:ind w:firstLine="540"/>
        <w:jc w:val="both"/>
        <w:rPr>
          <w:color w:val="000000"/>
          <w:sz w:val="28"/>
          <w:szCs w:val="28"/>
        </w:rPr>
      </w:pPr>
      <w:r w:rsidRPr="003E041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E041F">
        <w:rPr>
          <w:color w:val="000000"/>
          <w:sz w:val="28"/>
          <w:szCs w:val="28"/>
        </w:rPr>
        <w:t xml:space="preserve">Установить на территории муниципального образования </w:t>
      </w:r>
      <w:proofErr w:type="spellStart"/>
      <w:r w:rsidRPr="003E041F">
        <w:rPr>
          <w:color w:val="000000"/>
          <w:sz w:val="28"/>
          <w:szCs w:val="28"/>
        </w:rPr>
        <w:t>Пенкинское</w:t>
      </w:r>
      <w:proofErr w:type="spellEnd"/>
      <w:r w:rsidRPr="003E041F">
        <w:rPr>
          <w:color w:val="000000"/>
          <w:sz w:val="28"/>
          <w:szCs w:val="28"/>
        </w:rPr>
        <w:t xml:space="preserve"> пожароопасный сезон с 15 апреля 2019 года.</w:t>
      </w:r>
    </w:p>
    <w:p w14:paraId="739F0277" w14:textId="77777777" w:rsidR="003C6C79" w:rsidRPr="003E041F" w:rsidRDefault="003C6C79" w:rsidP="003E041F">
      <w:pPr>
        <w:ind w:firstLine="540"/>
        <w:jc w:val="both"/>
        <w:rPr>
          <w:sz w:val="28"/>
          <w:szCs w:val="28"/>
        </w:rPr>
      </w:pPr>
      <w:r w:rsidRPr="003E041F">
        <w:rPr>
          <w:color w:val="000000"/>
          <w:sz w:val="28"/>
          <w:szCs w:val="28"/>
        </w:rPr>
        <w:t xml:space="preserve">2. </w:t>
      </w:r>
      <w:r w:rsidRPr="003E041F">
        <w:rPr>
          <w:sz w:val="28"/>
          <w:szCs w:val="28"/>
        </w:rPr>
        <w:t xml:space="preserve">Запретить в этот период разведение костров в неустановленных местах, сжигание мусора, отходов производства и потребления в лесу, на торфяных месторождениях, а также сельскохозяйственные палы. </w:t>
      </w:r>
    </w:p>
    <w:p w14:paraId="362E7A01" w14:textId="77777777" w:rsidR="003C6C79" w:rsidRPr="003E041F" w:rsidRDefault="003C6C79" w:rsidP="003E041F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t>3. В период высокой пожарной опасности ограничить пребывание граждан в лесах и въезд в лес транспортных средств, за исключением транспорта, необходимого для обслуживания линейных сооружений в соответствии с требованиями действующего законодательства.</w:t>
      </w:r>
    </w:p>
    <w:p w14:paraId="300B4C0F" w14:textId="77777777" w:rsidR="003C6C79" w:rsidRDefault="003C6C79" w:rsidP="003E041F">
      <w:pPr>
        <w:pStyle w:val="31"/>
        <w:spacing w:before="0"/>
        <w:ind w:firstLine="540"/>
        <w:rPr>
          <w:color w:val="000000"/>
          <w:sz w:val="28"/>
          <w:szCs w:val="28"/>
        </w:rPr>
      </w:pPr>
      <w:r w:rsidRPr="003E041F">
        <w:rPr>
          <w:sz w:val="28"/>
          <w:szCs w:val="28"/>
        </w:rPr>
        <w:t xml:space="preserve">4. </w:t>
      </w:r>
      <w:r w:rsidRPr="003E041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</w:t>
      </w:r>
      <w:r w:rsidRPr="003E041F">
        <w:rPr>
          <w:color w:val="000000"/>
          <w:sz w:val="28"/>
          <w:szCs w:val="28"/>
        </w:rPr>
        <w:t xml:space="preserve">лан мероприятий по обеспечению населенных пунктов, садово-огороднических хозяйств </w:t>
      </w:r>
      <w:r>
        <w:rPr>
          <w:color w:val="000000"/>
          <w:sz w:val="28"/>
          <w:szCs w:val="28"/>
        </w:rPr>
        <w:t>на территории муниципального</w:t>
      </w:r>
      <w:r w:rsidRPr="003E041F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3E041F">
        <w:rPr>
          <w:color w:val="000000"/>
          <w:sz w:val="28"/>
          <w:szCs w:val="28"/>
        </w:rPr>
        <w:t xml:space="preserve"> </w:t>
      </w:r>
      <w:proofErr w:type="spellStart"/>
      <w:r w:rsidRPr="003E041F">
        <w:rPr>
          <w:color w:val="000000"/>
          <w:sz w:val="28"/>
          <w:szCs w:val="28"/>
        </w:rPr>
        <w:t>Пенкинское</w:t>
      </w:r>
      <w:proofErr w:type="spellEnd"/>
      <w:r w:rsidRPr="003E041F">
        <w:rPr>
          <w:color w:val="000000"/>
          <w:sz w:val="28"/>
          <w:szCs w:val="28"/>
        </w:rPr>
        <w:t xml:space="preserve"> от природных пожаров в пожароопасный период 2019 года. (Приложение)</w:t>
      </w:r>
      <w:r>
        <w:rPr>
          <w:color w:val="000000"/>
          <w:sz w:val="28"/>
          <w:szCs w:val="28"/>
        </w:rPr>
        <w:t>.</w:t>
      </w:r>
    </w:p>
    <w:p w14:paraId="3C71B12B" w14:textId="77777777" w:rsidR="003C6C79" w:rsidRPr="003E041F" w:rsidRDefault="003C6C79" w:rsidP="003E041F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t xml:space="preserve">5. В полном объеме выполнять мероприятия План мероприятий по обеспечению населенных пунктов, садово-огороднических хозяйств на территории муниципального образования </w:t>
      </w:r>
      <w:proofErr w:type="spellStart"/>
      <w:r w:rsidRPr="003E041F">
        <w:rPr>
          <w:sz w:val="28"/>
          <w:szCs w:val="28"/>
        </w:rPr>
        <w:t>Пенкинское</w:t>
      </w:r>
      <w:proofErr w:type="spellEnd"/>
      <w:r w:rsidRPr="003E041F">
        <w:rPr>
          <w:sz w:val="28"/>
          <w:szCs w:val="28"/>
        </w:rPr>
        <w:t xml:space="preserve"> от природных пожаров в пожароопасный период 2019 года.</w:t>
      </w:r>
    </w:p>
    <w:p w14:paraId="70A690AA" w14:textId="77777777" w:rsidR="003C6C79" w:rsidRPr="003E041F" w:rsidRDefault="003C6C79" w:rsidP="003E041F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t>6. Проводить активную целенаправленную работу с привлечением средств массовой информации среди населения, рабочих и служащих, школьников по соблюдению противопожарных мероприятий в лесах, шире пропагандировать основные требования Лесного кодекса РФ и Правил пожарной безопасности в лесах.</w:t>
      </w:r>
    </w:p>
    <w:p w14:paraId="4108C5FD" w14:textId="0979A70E" w:rsidR="003C6C79" w:rsidRPr="003E041F" w:rsidRDefault="003C6C79" w:rsidP="003E041F">
      <w:pPr>
        <w:ind w:firstLine="540"/>
        <w:jc w:val="both"/>
        <w:rPr>
          <w:color w:val="000000"/>
          <w:sz w:val="28"/>
          <w:szCs w:val="28"/>
        </w:rPr>
      </w:pPr>
      <w:r w:rsidRPr="003E041F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3E041F">
        <w:rPr>
          <w:color w:val="000000"/>
          <w:sz w:val="28"/>
          <w:szCs w:val="28"/>
        </w:rPr>
        <w:t xml:space="preserve">Обеспечить руководство и координацию всех </w:t>
      </w:r>
      <w:proofErr w:type="gramStart"/>
      <w:r w:rsidRPr="000318EE">
        <w:rPr>
          <w:color w:val="000000"/>
          <w:sz w:val="28"/>
          <w:szCs w:val="28"/>
        </w:rPr>
        <w:t>работ по подгото</w:t>
      </w:r>
      <w:r w:rsidR="000318EE">
        <w:rPr>
          <w:color w:val="000000"/>
          <w:sz w:val="28"/>
          <w:szCs w:val="28"/>
        </w:rPr>
        <w:t>вке</w:t>
      </w:r>
      <w:proofErr w:type="gramEnd"/>
      <w:r w:rsidRPr="003E041F">
        <w:rPr>
          <w:color w:val="000000"/>
          <w:sz w:val="28"/>
          <w:szCs w:val="28"/>
        </w:rPr>
        <w:t xml:space="preserve"> к пожароопасному сезону на территории муниципального образования </w:t>
      </w:r>
      <w:proofErr w:type="spellStart"/>
      <w:r w:rsidRPr="003E041F">
        <w:rPr>
          <w:color w:val="000000"/>
          <w:sz w:val="28"/>
          <w:szCs w:val="28"/>
        </w:rPr>
        <w:t>Пенкинское</w:t>
      </w:r>
      <w:proofErr w:type="spellEnd"/>
      <w:r w:rsidRPr="003E041F">
        <w:rPr>
          <w:color w:val="000000"/>
          <w:sz w:val="28"/>
          <w:szCs w:val="28"/>
        </w:rPr>
        <w:t>.</w:t>
      </w:r>
    </w:p>
    <w:p w14:paraId="08A05B0C" w14:textId="77777777" w:rsidR="003C6C79" w:rsidRPr="00D51A45" w:rsidRDefault="003C6C79" w:rsidP="003E041F">
      <w:pPr>
        <w:ind w:firstLine="540"/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lastRenderedPageBreak/>
        <w:t>8.</w:t>
      </w:r>
      <w:r>
        <w:rPr>
          <w:color w:val="000000"/>
          <w:sz w:val="28"/>
          <w:szCs w:val="28"/>
        </w:rPr>
        <w:t xml:space="preserve"> </w:t>
      </w:r>
      <w:r w:rsidRPr="00D51A45">
        <w:rPr>
          <w:color w:val="000000"/>
          <w:sz w:val="28"/>
          <w:szCs w:val="28"/>
        </w:rPr>
        <w:t>Организовать встречи со старостами населенных пунктов по вопросу организации профилактической работы, направленной на предупреждение несанкционированных палов и проведения работ по скашиванию сухой травы, уборке мусора, организации оповещения и информирования населения.</w:t>
      </w:r>
    </w:p>
    <w:p w14:paraId="0AD19090" w14:textId="77777777" w:rsidR="003C6C79" w:rsidRDefault="003C6C79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9. Обеспечить реализацию Закона Владимирской области от 14.02.2003 №</w:t>
      </w:r>
      <w:r>
        <w:rPr>
          <w:color w:val="000000"/>
          <w:sz w:val="28"/>
          <w:szCs w:val="28"/>
        </w:rPr>
        <w:t xml:space="preserve"> </w:t>
      </w:r>
      <w:r w:rsidRPr="00D51A45">
        <w:rPr>
          <w:color w:val="000000"/>
          <w:sz w:val="28"/>
          <w:szCs w:val="28"/>
        </w:rPr>
        <w:t xml:space="preserve">11-ОЗ «Об административных правонарушениях во Владимирской области» в части привлечения </w:t>
      </w:r>
      <w:r w:rsidRPr="007232F3">
        <w:rPr>
          <w:color w:val="000000"/>
          <w:sz w:val="28"/>
          <w:szCs w:val="28"/>
        </w:rPr>
        <w:t>к административной ответственности виновных лиц за сжигание сухой растительности и мусора.</w:t>
      </w:r>
    </w:p>
    <w:p w14:paraId="24A39671" w14:textId="77777777" w:rsidR="003C6C79" w:rsidRDefault="003C6C79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sz w:val="28"/>
          <w:szCs w:val="28"/>
        </w:rPr>
        <w:t xml:space="preserve">Общее руководство по обеспечению пожарной безопасности в лесах и на торфяных месторождениях осуществляет Комиссия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>
        <w:rPr>
          <w:sz w:val="28"/>
          <w:szCs w:val="28"/>
        </w:rPr>
        <w:t>Пенкинское</w:t>
      </w:r>
      <w:proofErr w:type="spellEnd"/>
      <w:r>
        <w:rPr>
          <w:sz w:val="28"/>
          <w:szCs w:val="28"/>
        </w:rPr>
        <w:t xml:space="preserve"> (далее – КЧС).</w:t>
      </w:r>
    </w:p>
    <w:p w14:paraId="32CF3462" w14:textId="77777777" w:rsidR="003C6C79" w:rsidRPr="007232F3" w:rsidRDefault="003C6C79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232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232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232F3">
        <w:rPr>
          <w:color w:val="000000"/>
          <w:sz w:val="28"/>
          <w:szCs w:val="28"/>
        </w:rPr>
        <w:t xml:space="preserve">Контроль за исполнением данного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52196A71" w14:textId="77777777" w:rsidR="003C6C79" w:rsidRPr="007232F3" w:rsidRDefault="003C6C79" w:rsidP="00B260F3">
      <w:pPr>
        <w:pStyle w:val="21"/>
        <w:rPr>
          <w:b w:val="0"/>
          <w:bCs w:val="0"/>
        </w:rPr>
      </w:pPr>
    </w:p>
    <w:p w14:paraId="34155EE6" w14:textId="77777777" w:rsidR="003C6C79" w:rsidRPr="007232F3" w:rsidRDefault="003C6C79" w:rsidP="00B260F3">
      <w:pPr>
        <w:pStyle w:val="21"/>
        <w:rPr>
          <w:b w:val="0"/>
          <w:bCs w:val="0"/>
        </w:rPr>
      </w:pPr>
    </w:p>
    <w:p w14:paraId="32E65BF9" w14:textId="77777777" w:rsidR="003C6C79" w:rsidRDefault="003C6C79" w:rsidP="007232F3">
      <w:pPr>
        <w:pStyle w:val="a6"/>
      </w:pPr>
      <w:r>
        <w:tab/>
      </w:r>
    </w:p>
    <w:p w14:paraId="4A631EB2" w14:textId="77777777" w:rsidR="003C6C79" w:rsidRDefault="003C6C79" w:rsidP="00B260F3">
      <w:pPr>
        <w:pStyle w:val="a6"/>
      </w:pPr>
    </w:p>
    <w:p w14:paraId="579D7831" w14:textId="77777777" w:rsidR="003C6C79" w:rsidRDefault="003C6C79" w:rsidP="00B260F3">
      <w:pPr>
        <w:pStyle w:val="a6"/>
      </w:pPr>
      <w:r>
        <w:t xml:space="preserve">Глава администрации </w:t>
      </w:r>
    </w:p>
    <w:p w14:paraId="4F18CE5C" w14:textId="77777777" w:rsidR="003C6C79" w:rsidRDefault="003C6C79" w:rsidP="003E041F">
      <w:pPr>
        <w:pStyle w:val="a6"/>
      </w:pPr>
      <w:r>
        <w:t xml:space="preserve">Муниципального </w:t>
      </w:r>
      <w:proofErr w:type="gramStart"/>
      <w:r>
        <w:t xml:space="preserve">образования  </w:t>
      </w:r>
      <w:proofErr w:type="spellStart"/>
      <w:r>
        <w:t>Пенкинское</w:t>
      </w:r>
      <w:proofErr w:type="spellEnd"/>
      <w:proofErr w:type="gramEnd"/>
      <w:r>
        <w:t xml:space="preserve">        </w:t>
      </w:r>
      <w:r>
        <w:tab/>
      </w:r>
      <w:r>
        <w:tab/>
        <w:t xml:space="preserve">        Н.В. Львова</w:t>
      </w:r>
    </w:p>
    <w:p w14:paraId="05B1821B" w14:textId="77777777" w:rsidR="003C6C79" w:rsidRDefault="003C6C79" w:rsidP="00B260F3">
      <w:pPr>
        <w:pStyle w:val="a6"/>
        <w:jc w:val="left"/>
      </w:pPr>
    </w:p>
    <w:p w14:paraId="05D901C1" w14:textId="77777777" w:rsidR="003C6C79" w:rsidRDefault="003C6C79" w:rsidP="00B260F3">
      <w:pPr>
        <w:pStyle w:val="a6"/>
      </w:pPr>
    </w:p>
    <w:p w14:paraId="71250893" w14:textId="77777777" w:rsidR="003C6C79" w:rsidRDefault="003C6C79" w:rsidP="00B260F3">
      <w:pPr>
        <w:pStyle w:val="a6"/>
      </w:pPr>
    </w:p>
    <w:p w14:paraId="34C6E9D6" w14:textId="77777777" w:rsidR="003C6C79" w:rsidRDefault="003C6C79" w:rsidP="00B260F3">
      <w:pPr>
        <w:pStyle w:val="a6"/>
      </w:pPr>
    </w:p>
    <w:p w14:paraId="4E058916" w14:textId="77777777" w:rsidR="003C6C79" w:rsidRDefault="003C6C79" w:rsidP="00B260F3">
      <w:pPr>
        <w:pStyle w:val="a6"/>
      </w:pPr>
    </w:p>
    <w:p w14:paraId="456902BC" w14:textId="77777777" w:rsidR="003C6C79" w:rsidRDefault="003C6C79" w:rsidP="00B260F3">
      <w:pPr>
        <w:rPr>
          <w:sz w:val="28"/>
          <w:szCs w:val="28"/>
        </w:rPr>
      </w:pPr>
    </w:p>
    <w:p w14:paraId="689AB5CB" w14:textId="77777777" w:rsidR="003C6C79" w:rsidRDefault="003C6C79" w:rsidP="00B260F3">
      <w:pPr>
        <w:rPr>
          <w:sz w:val="28"/>
          <w:szCs w:val="28"/>
        </w:rPr>
      </w:pPr>
    </w:p>
    <w:p w14:paraId="123D223D" w14:textId="77777777" w:rsidR="003C6C79" w:rsidRDefault="003C6C79" w:rsidP="00B260F3">
      <w:pPr>
        <w:rPr>
          <w:sz w:val="28"/>
          <w:szCs w:val="28"/>
        </w:rPr>
      </w:pPr>
    </w:p>
    <w:p w14:paraId="4E572A71" w14:textId="77777777" w:rsidR="003C6C79" w:rsidRDefault="003C6C79" w:rsidP="00B260F3">
      <w:pPr>
        <w:rPr>
          <w:sz w:val="28"/>
          <w:szCs w:val="28"/>
        </w:rPr>
      </w:pPr>
    </w:p>
    <w:p w14:paraId="0104184E" w14:textId="77777777" w:rsidR="003C6C79" w:rsidRDefault="003C6C79" w:rsidP="00B00440">
      <w:pPr>
        <w:jc w:val="right"/>
        <w:rPr>
          <w:b/>
          <w:bCs/>
        </w:rPr>
      </w:pPr>
    </w:p>
    <w:p w14:paraId="1525275B" w14:textId="77777777" w:rsidR="003C6C79" w:rsidRDefault="003C6C79" w:rsidP="00B00440">
      <w:pPr>
        <w:jc w:val="right"/>
        <w:rPr>
          <w:b/>
          <w:bCs/>
        </w:rPr>
      </w:pPr>
    </w:p>
    <w:p w14:paraId="4D637852" w14:textId="77777777" w:rsidR="003C6C79" w:rsidRDefault="003C6C79" w:rsidP="00B00440">
      <w:pPr>
        <w:jc w:val="right"/>
        <w:rPr>
          <w:b/>
          <w:bCs/>
        </w:rPr>
      </w:pPr>
    </w:p>
    <w:p w14:paraId="7C0BB1D9" w14:textId="77777777" w:rsidR="003C6C79" w:rsidRDefault="003C6C79" w:rsidP="00B00440">
      <w:pPr>
        <w:jc w:val="right"/>
        <w:rPr>
          <w:b/>
          <w:bCs/>
        </w:rPr>
      </w:pPr>
    </w:p>
    <w:p w14:paraId="67B2C213" w14:textId="77777777" w:rsidR="003C6C79" w:rsidRDefault="003C6C79" w:rsidP="00B00440">
      <w:pPr>
        <w:jc w:val="right"/>
        <w:rPr>
          <w:b/>
          <w:bCs/>
        </w:rPr>
      </w:pPr>
    </w:p>
    <w:p w14:paraId="4FCC30A3" w14:textId="77777777" w:rsidR="003C6C79" w:rsidRDefault="003C6C79" w:rsidP="00B00440">
      <w:pPr>
        <w:jc w:val="right"/>
        <w:rPr>
          <w:b/>
          <w:bCs/>
        </w:rPr>
      </w:pPr>
    </w:p>
    <w:p w14:paraId="6772BFF8" w14:textId="77777777" w:rsidR="003C6C79" w:rsidRDefault="003C6C79" w:rsidP="00B00440">
      <w:pPr>
        <w:jc w:val="right"/>
        <w:rPr>
          <w:b/>
          <w:bCs/>
        </w:rPr>
      </w:pPr>
    </w:p>
    <w:p w14:paraId="383B765E" w14:textId="77777777" w:rsidR="003C6C79" w:rsidRDefault="003C6C79" w:rsidP="00B00440">
      <w:pPr>
        <w:jc w:val="right"/>
        <w:rPr>
          <w:b/>
          <w:bCs/>
        </w:rPr>
      </w:pPr>
    </w:p>
    <w:p w14:paraId="5C38D5DB" w14:textId="77777777" w:rsidR="003C6C79" w:rsidRDefault="003C6C79" w:rsidP="00B00440">
      <w:pPr>
        <w:jc w:val="right"/>
        <w:rPr>
          <w:b/>
          <w:bCs/>
        </w:rPr>
      </w:pPr>
    </w:p>
    <w:p w14:paraId="0B710702" w14:textId="77777777" w:rsidR="003C6C79" w:rsidRDefault="003C6C79" w:rsidP="00B00440">
      <w:pPr>
        <w:jc w:val="right"/>
        <w:rPr>
          <w:b/>
          <w:bCs/>
        </w:rPr>
      </w:pPr>
    </w:p>
    <w:p w14:paraId="0A26800B" w14:textId="77777777" w:rsidR="003C6C79" w:rsidRDefault="003C6C79" w:rsidP="00B00440">
      <w:pPr>
        <w:jc w:val="right"/>
        <w:rPr>
          <w:b/>
          <w:bCs/>
        </w:rPr>
      </w:pPr>
    </w:p>
    <w:p w14:paraId="020ACED6" w14:textId="77777777" w:rsidR="003C6C79" w:rsidRDefault="003C6C79" w:rsidP="00B00440">
      <w:pPr>
        <w:jc w:val="right"/>
        <w:rPr>
          <w:b/>
          <w:bCs/>
        </w:rPr>
      </w:pPr>
    </w:p>
    <w:p w14:paraId="73AD9AFE" w14:textId="77777777" w:rsidR="003C6C79" w:rsidRDefault="003C6C79" w:rsidP="00B00440">
      <w:pPr>
        <w:jc w:val="right"/>
        <w:rPr>
          <w:b/>
          <w:bCs/>
        </w:rPr>
      </w:pPr>
    </w:p>
    <w:p w14:paraId="661FE567" w14:textId="77777777" w:rsidR="003C6C79" w:rsidRDefault="003C6C79" w:rsidP="00B00440">
      <w:pPr>
        <w:jc w:val="right"/>
      </w:pPr>
    </w:p>
    <w:p w14:paraId="70B09D2C" w14:textId="77777777" w:rsidR="003C6C79" w:rsidRDefault="003C6C79" w:rsidP="00B00440">
      <w:pPr>
        <w:jc w:val="right"/>
      </w:pPr>
    </w:p>
    <w:p w14:paraId="428A8B62" w14:textId="77777777" w:rsidR="003C6C79" w:rsidRDefault="003C6C79" w:rsidP="00B00440">
      <w:pPr>
        <w:jc w:val="right"/>
      </w:pPr>
    </w:p>
    <w:p w14:paraId="581205BE" w14:textId="77777777" w:rsidR="003C6C79" w:rsidRDefault="003C6C79" w:rsidP="00B00440">
      <w:pPr>
        <w:jc w:val="right"/>
      </w:pPr>
    </w:p>
    <w:p w14:paraId="46732D61" w14:textId="77777777" w:rsidR="003C6C79" w:rsidRDefault="003C6C79" w:rsidP="00B00440">
      <w:pPr>
        <w:jc w:val="right"/>
      </w:pPr>
    </w:p>
    <w:p w14:paraId="4BA0B688" w14:textId="77777777" w:rsidR="003C6C79" w:rsidRDefault="003C6C79" w:rsidP="00B00440">
      <w:pPr>
        <w:jc w:val="right"/>
      </w:pPr>
    </w:p>
    <w:p w14:paraId="6F876681" w14:textId="77777777" w:rsidR="003C6C79" w:rsidRDefault="003C6C79" w:rsidP="00B00440">
      <w:pPr>
        <w:jc w:val="right"/>
      </w:pPr>
    </w:p>
    <w:p w14:paraId="387460AB" w14:textId="77777777" w:rsidR="003C6C79" w:rsidRDefault="003C6C79" w:rsidP="00B00440">
      <w:pPr>
        <w:jc w:val="right"/>
      </w:pPr>
    </w:p>
    <w:p w14:paraId="63AD590F" w14:textId="77777777" w:rsidR="003C6C79" w:rsidRPr="00B260F3" w:rsidRDefault="003C6C79" w:rsidP="00B00440">
      <w:pPr>
        <w:jc w:val="right"/>
      </w:pPr>
      <w:r w:rsidRPr="00B260F3">
        <w:lastRenderedPageBreak/>
        <w:t xml:space="preserve">Приложение </w:t>
      </w:r>
    </w:p>
    <w:p w14:paraId="0C3E8598" w14:textId="77777777" w:rsidR="003C6C79" w:rsidRDefault="003C6C79" w:rsidP="00B00440">
      <w:pPr>
        <w:jc w:val="right"/>
      </w:pPr>
      <w:proofErr w:type="gramStart"/>
      <w:r w:rsidRPr="00B260F3">
        <w:t>к  постановлению</w:t>
      </w:r>
      <w:proofErr w:type="gramEnd"/>
      <w:r w:rsidRPr="00B260F3">
        <w:t xml:space="preserve"> администрации </w:t>
      </w:r>
    </w:p>
    <w:p w14:paraId="5597D655" w14:textId="77777777" w:rsidR="003C6C79" w:rsidRPr="00B260F3" w:rsidRDefault="003C6C79" w:rsidP="00B00440">
      <w:pPr>
        <w:jc w:val="right"/>
      </w:pPr>
      <w:r w:rsidRPr="00B260F3">
        <w:t>муниципального образования</w:t>
      </w:r>
      <w:r>
        <w:t xml:space="preserve"> </w:t>
      </w:r>
      <w:proofErr w:type="spellStart"/>
      <w:r w:rsidRPr="00B260F3">
        <w:t>Пенкинское</w:t>
      </w:r>
      <w:proofErr w:type="spellEnd"/>
      <w:r w:rsidRPr="00B260F3">
        <w:t xml:space="preserve"> </w:t>
      </w:r>
    </w:p>
    <w:p w14:paraId="3D066AF9" w14:textId="1F342E9D" w:rsidR="003C6C79" w:rsidRPr="00B260F3" w:rsidRDefault="003C6C79" w:rsidP="00B00440">
      <w:pPr>
        <w:jc w:val="right"/>
      </w:pPr>
      <w:r w:rsidRPr="00B260F3">
        <w:t xml:space="preserve"> от </w:t>
      </w:r>
      <w:proofErr w:type="gramStart"/>
      <w:r>
        <w:t>15</w:t>
      </w:r>
      <w:r w:rsidRPr="00B260F3">
        <w:t>.04.201</w:t>
      </w:r>
      <w:r>
        <w:t>9  №</w:t>
      </w:r>
      <w:proofErr w:type="gramEnd"/>
      <w:r>
        <w:t xml:space="preserve"> </w:t>
      </w:r>
      <w:r w:rsidR="000318EE">
        <w:t>18</w:t>
      </w:r>
    </w:p>
    <w:p w14:paraId="3A42A21B" w14:textId="77777777" w:rsidR="003C6C79" w:rsidRPr="00B260F3" w:rsidRDefault="003C6C79" w:rsidP="00B00440">
      <w:pPr>
        <w:jc w:val="both"/>
      </w:pPr>
      <w:r w:rsidRPr="00B260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51C2DF" w14:textId="77777777" w:rsidR="003C6C79" w:rsidRPr="00B260F3" w:rsidRDefault="003C6C79" w:rsidP="00F738F9">
      <w:pPr>
        <w:jc w:val="center"/>
      </w:pPr>
      <w:r w:rsidRPr="00B260F3">
        <w:t>ПЛАН</w:t>
      </w:r>
    </w:p>
    <w:p w14:paraId="40ADAF6A" w14:textId="77777777" w:rsidR="003C6C79" w:rsidRDefault="003C6C79" w:rsidP="00F738F9">
      <w:pPr>
        <w:jc w:val="center"/>
      </w:pPr>
      <w:r w:rsidRPr="00B260F3">
        <w:t xml:space="preserve">мероприятий по обеспечению охраны населенных пунктов, </w:t>
      </w:r>
      <w:r>
        <w:t>садово-огороднических хозяйств на территории муниципального</w:t>
      </w:r>
      <w:r w:rsidRPr="00B260F3">
        <w:t xml:space="preserve"> образовани</w:t>
      </w:r>
      <w:r>
        <w:t>я</w:t>
      </w:r>
      <w:r w:rsidRPr="00B260F3">
        <w:t xml:space="preserve"> </w:t>
      </w:r>
      <w:proofErr w:type="spellStart"/>
      <w:r w:rsidRPr="00B260F3">
        <w:t>Пенкинское</w:t>
      </w:r>
      <w:proofErr w:type="spellEnd"/>
      <w:r w:rsidRPr="00B260F3">
        <w:t xml:space="preserve"> </w:t>
      </w:r>
    </w:p>
    <w:p w14:paraId="622F5D82" w14:textId="77777777" w:rsidR="003C6C79" w:rsidRPr="00B260F3" w:rsidRDefault="003C6C79" w:rsidP="00F738F9">
      <w:pPr>
        <w:jc w:val="center"/>
      </w:pPr>
      <w:r w:rsidRPr="00B260F3">
        <w:t>от природных пожаров в пожароопасный период 201</w:t>
      </w:r>
      <w:r>
        <w:t>9</w:t>
      </w:r>
      <w:r w:rsidRPr="00B260F3">
        <w:t xml:space="preserve"> года.</w:t>
      </w:r>
    </w:p>
    <w:p w14:paraId="4E232290" w14:textId="77777777" w:rsidR="003C6C79" w:rsidRPr="00B260F3" w:rsidRDefault="003C6C79" w:rsidP="00B00440">
      <w:pPr>
        <w:jc w:val="both"/>
      </w:pPr>
      <w:r w:rsidRPr="00B260F3">
        <w:t xml:space="preserve">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766"/>
        <w:gridCol w:w="1983"/>
        <w:gridCol w:w="2041"/>
      </w:tblGrid>
      <w:tr w:rsidR="003C6C79" w:rsidRPr="00F738F9" w14:paraId="3678F521" w14:textId="77777777" w:rsidTr="00F738F9">
        <w:tc>
          <w:tcPr>
            <w:tcW w:w="666" w:type="dxa"/>
          </w:tcPr>
          <w:p w14:paraId="34F1BC17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879" w:type="dxa"/>
          </w:tcPr>
          <w:p w14:paraId="38C986A9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 xml:space="preserve">                                         Мероприятия</w:t>
            </w:r>
          </w:p>
        </w:tc>
        <w:tc>
          <w:tcPr>
            <w:tcW w:w="1985" w:type="dxa"/>
          </w:tcPr>
          <w:p w14:paraId="263FE61A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 xml:space="preserve">   Срок </w:t>
            </w:r>
            <w:proofErr w:type="spellStart"/>
            <w:r w:rsidRPr="00F738F9">
              <w:rPr>
                <w:b/>
                <w:bCs/>
                <w:lang w:eastAsia="en-US"/>
              </w:rPr>
              <w:t>испонения</w:t>
            </w:r>
            <w:proofErr w:type="spellEnd"/>
          </w:p>
        </w:tc>
        <w:tc>
          <w:tcPr>
            <w:tcW w:w="2041" w:type="dxa"/>
          </w:tcPr>
          <w:p w14:paraId="7C6B2BB7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 xml:space="preserve">  Исполнители</w:t>
            </w:r>
          </w:p>
        </w:tc>
      </w:tr>
      <w:tr w:rsidR="003C6C79" w:rsidRPr="00F738F9" w14:paraId="724B2AED" w14:textId="77777777">
        <w:tc>
          <w:tcPr>
            <w:tcW w:w="9571" w:type="dxa"/>
            <w:gridSpan w:val="4"/>
          </w:tcPr>
          <w:p w14:paraId="5960D152" w14:textId="77777777" w:rsidR="003C6C79" w:rsidRPr="00F738F9" w:rsidRDefault="003C6C79" w:rsidP="00921190">
            <w:pPr>
              <w:jc w:val="center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>1. Профилактические мероприятия при подготовке к      пожароопасному периоду</w:t>
            </w:r>
          </w:p>
        </w:tc>
      </w:tr>
      <w:tr w:rsidR="003C6C79" w:rsidRPr="00F738F9" w14:paraId="4300A27E" w14:textId="77777777" w:rsidTr="00F738F9">
        <w:tc>
          <w:tcPr>
            <w:tcW w:w="666" w:type="dxa"/>
          </w:tcPr>
          <w:p w14:paraId="48BAB4C4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1.</w:t>
            </w:r>
          </w:p>
        </w:tc>
        <w:tc>
          <w:tcPr>
            <w:tcW w:w="4879" w:type="dxa"/>
          </w:tcPr>
          <w:p w14:paraId="3DB5A7FB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Предусмотреть в бюджете муниципального образования </w:t>
            </w:r>
            <w:proofErr w:type="spellStart"/>
            <w:r w:rsidRPr="00F738F9">
              <w:rPr>
                <w:lang w:eastAsia="en-US"/>
              </w:rPr>
              <w:t>Пенкинское</w:t>
            </w:r>
            <w:proofErr w:type="spellEnd"/>
            <w:r w:rsidRPr="00F738F9">
              <w:rPr>
                <w:lang w:eastAsia="en-US"/>
              </w:rPr>
              <w:t xml:space="preserve"> средства на предупреждение и </w:t>
            </w:r>
            <w:proofErr w:type="gramStart"/>
            <w:r w:rsidRPr="00F738F9">
              <w:rPr>
                <w:lang w:eastAsia="en-US"/>
              </w:rPr>
              <w:t>ликвидацию  чрезвычайных</w:t>
            </w:r>
            <w:proofErr w:type="gramEnd"/>
            <w:r w:rsidRPr="00F738F9">
              <w:rPr>
                <w:lang w:eastAsia="en-US"/>
              </w:rPr>
              <w:t xml:space="preserve"> ситуаций.</w:t>
            </w:r>
          </w:p>
        </w:tc>
        <w:tc>
          <w:tcPr>
            <w:tcW w:w="1985" w:type="dxa"/>
          </w:tcPr>
          <w:p w14:paraId="7CFA2DC8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При формировании муниципального бюджета</w:t>
            </w:r>
          </w:p>
        </w:tc>
        <w:tc>
          <w:tcPr>
            <w:tcW w:w="2041" w:type="dxa"/>
          </w:tcPr>
          <w:p w14:paraId="24BB5D8D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3C6C79" w:rsidRPr="00F738F9" w14:paraId="14F821BC" w14:textId="77777777" w:rsidTr="00F738F9">
        <w:tc>
          <w:tcPr>
            <w:tcW w:w="666" w:type="dxa"/>
          </w:tcPr>
          <w:p w14:paraId="0A66A56D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2.</w:t>
            </w:r>
          </w:p>
        </w:tc>
        <w:tc>
          <w:tcPr>
            <w:tcW w:w="4879" w:type="dxa"/>
          </w:tcPr>
          <w:p w14:paraId="1EE4FE6C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Провести проверку состояния сил и средств </w:t>
            </w:r>
            <w:proofErr w:type="gramStart"/>
            <w:r w:rsidRPr="00F738F9">
              <w:rPr>
                <w:lang w:eastAsia="en-US"/>
              </w:rPr>
              <w:t>пожаротушения  к</w:t>
            </w:r>
            <w:proofErr w:type="gramEnd"/>
            <w:r w:rsidRPr="00F738F9">
              <w:rPr>
                <w:lang w:eastAsia="en-US"/>
              </w:rPr>
              <w:t xml:space="preserve"> действиям по предназначению.</w:t>
            </w:r>
          </w:p>
        </w:tc>
        <w:tc>
          <w:tcPr>
            <w:tcW w:w="1985" w:type="dxa"/>
          </w:tcPr>
          <w:p w14:paraId="52013513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</w:t>
            </w:r>
          </w:p>
        </w:tc>
        <w:tc>
          <w:tcPr>
            <w:tcW w:w="2041" w:type="dxa"/>
          </w:tcPr>
          <w:p w14:paraId="135DEA74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КЧС</w:t>
            </w:r>
          </w:p>
        </w:tc>
      </w:tr>
      <w:tr w:rsidR="003C6C79" w:rsidRPr="00F738F9" w14:paraId="2813D485" w14:textId="77777777" w:rsidTr="00F738F9">
        <w:tc>
          <w:tcPr>
            <w:tcW w:w="666" w:type="dxa"/>
          </w:tcPr>
          <w:p w14:paraId="0E32E89D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3.</w:t>
            </w:r>
          </w:p>
        </w:tc>
        <w:tc>
          <w:tcPr>
            <w:tcW w:w="4879" w:type="dxa"/>
          </w:tcPr>
          <w:p w14:paraId="5212952B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Откорректировать:</w:t>
            </w:r>
          </w:p>
          <w:p w14:paraId="2DF16D10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схемы пожарных проездов, подъездов к пожарным водоисточникам, минерализованных полос;</w:t>
            </w:r>
          </w:p>
          <w:p w14:paraId="21F1BB82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дислокацию пожарных подразделений, нештатных АСФ и способы их вызова;</w:t>
            </w:r>
          </w:p>
          <w:p w14:paraId="51B322A6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оперативную обстановку на пожароопасный период муниципального образования;</w:t>
            </w:r>
          </w:p>
          <w:p w14:paraId="60450B86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состав комиссий по предупреждению и ликвидации ЧС и обеспечению пожарной безопасности и ее рабочей группы;</w:t>
            </w:r>
          </w:p>
          <w:p w14:paraId="53D80FFC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организацию телефонной связи;</w:t>
            </w:r>
          </w:p>
          <w:p w14:paraId="22EA1D80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наличие сил и средств, имеющихся в организациях и привлекаемых к тушению пожаров </w:t>
            </w:r>
            <w:proofErr w:type="gramStart"/>
            <w:r w:rsidRPr="00F738F9">
              <w:rPr>
                <w:lang w:eastAsia="en-US"/>
              </w:rPr>
              <w:t>согласно расчетов</w:t>
            </w:r>
            <w:proofErr w:type="gramEnd"/>
            <w:r w:rsidRPr="00F738F9">
              <w:rPr>
                <w:lang w:eastAsia="en-US"/>
              </w:rPr>
              <w:t>;</w:t>
            </w:r>
          </w:p>
          <w:p w14:paraId="0A7A8102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планы эвакуации населения из пожароопасных зон лесных массивов; </w:t>
            </w:r>
          </w:p>
        </w:tc>
        <w:tc>
          <w:tcPr>
            <w:tcW w:w="1985" w:type="dxa"/>
          </w:tcPr>
          <w:p w14:paraId="18B3E479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</w:p>
          <w:p w14:paraId="4850B905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</w:p>
          <w:p w14:paraId="5BD6BE18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</w:p>
          <w:p w14:paraId="58479148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</w:t>
            </w:r>
          </w:p>
        </w:tc>
        <w:tc>
          <w:tcPr>
            <w:tcW w:w="2041" w:type="dxa"/>
          </w:tcPr>
          <w:p w14:paraId="4C9D6CF1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</w:p>
          <w:p w14:paraId="4E694812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</w:p>
          <w:p w14:paraId="37FEB14F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  <w:p w14:paraId="40E4E436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 xml:space="preserve">Организации- </w:t>
            </w:r>
            <w:proofErr w:type="spellStart"/>
            <w:r w:rsidRPr="00F738F9">
              <w:rPr>
                <w:lang w:eastAsia="en-US"/>
              </w:rPr>
              <w:t>лесопользователи</w:t>
            </w:r>
            <w:proofErr w:type="spellEnd"/>
          </w:p>
        </w:tc>
      </w:tr>
      <w:tr w:rsidR="003C6C79" w:rsidRPr="00F738F9" w14:paraId="3F7C3684" w14:textId="77777777" w:rsidTr="00F738F9">
        <w:tc>
          <w:tcPr>
            <w:tcW w:w="666" w:type="dxa"/>
          </w:tcPr>
          <w:p w14:paraId="1BCCB12F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14:paraId="16B61AC3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Организовать разъяснительную работу с населением по вопросам соблюдения правил пожарной безопасности, а также обеспечить регулярное информирование населения о складывающейся пожароопасной обстановке и его действиях при угрозе и возникновении ЧС, связанных </w:t>
            </w:r>
            <w:proofErr w:type="gramStart"/>
            <w:r w:rsidRPr="00F738F9">
              <w:rPr>
                <w:lang w:eastAsia="en-US"/>
              </w:rPr>
              <w:t>с  пожарами</w:t>
            </w:r>
            <w:proofErr w:type="gramEnd"/>
            <w:r w:rsidRPr="00F738F9">
              <w:rPr>
                <w:lang w:eastAsia="en-US"/>
              </w:rPr>
              <w:t>.</w:t>
            </w:r>
          </w:p>
        </w:tc>
        <w:tc>
          <w:tcPr>
            <w:tcW w:w="1985" w:type="dxa"/>
          </w:tcPr>
          <w:p w14:paraId="632D77A4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В течение года</w:t>
            </w:r>
          </w:p>
        </w:tc>
        <w:tc>
          <w:tcPr>
            <w:tcW w:w="2041" w:type="dxa"/>
          </w:tcPr>
          <w:p w14:paraId="6253AF62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3C6C79" w:rsidRPr="00F738F9" w14:paraId="58F7D508" w14:textId="77777777" w:rsidTr="00F738F9">
        <w:trPr>
          <w:trHeight w:val="1083"/>
        </w:trPr>
        <w:tc>
          <w:tcPr>
            <w:tcW w:w="666" w:type="dxa"/>
          </w:tcPr>
          <w:p w14:paraId="1B443FB8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14:paraId="244D408D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Уточнить схемы оповещения и алгоритмы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</w:tc>
        <w:tc>
          <w:tcPr>
            <w:tcW w:w="1985" w:type="dxa"/>
          </w:tcPr>
          <w:p w14:paraId="42B2185F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Апрель- май</w:t>
            </w:r>
          </w:p>
          <w:p w14:paraId="455DC25D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41" w:type="dxa"/>
          </w:tcPr>
          <w:p w14:paraId="38F6390F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КЧС</w:t>
            </w:r>
          </w:p>
        </w:tc>
      </w:tr>
      <w:tr w:rsidR="003C6C79" w:rsidRPr="00F738F9" w14:paraId="1D5FDB60" w14:textId="77777777" w:rsidTr="00F738F9">
        <w:tc>
          <w:tcPr>
            <w:tcW w:w="666" w:type="dxa"/>
          </w:tcPr>
          <w:p w14:paraId="36B472EB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14:paraId="43A96123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Оборудование защитных минерализованных полос вокруг населенных пунктов, находящихся в наиболее пожароопасных зонах.</w:t>
            </w:r>
          </w:p>
        </w:tc>
        <w:tc>
          <w:tcPr>
            <w:tcW w:w="1985" w:type="dxa"/>
          </w:tcPr>
          <w:p w14:paraId="5400454B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Апрель- май</w:t>
            </w:r>
          </w:p>
          <w:p w14:paraId="296F3653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</w:p>
        </w:tc>
        <w:tc>
          <w:tcPr>
            <w:tcW w:w="2041" w:type="dxa"/>
          </w:tcPr>
          <w:p w14:paraId="2A83CD18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3C6C79" w:rsidRPr="00F738F9" w14:paraId="55C764D0" w14:textId="77777777" w:rsidTr="00F738F9">
        <w:tc>
          <w:tcPr>
            <w:tcW w:w="666" w:type="dxa"/>
          </w:tcPr>
          <w:p w14:paraId="016FBA8F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14:paraId="3654BAC5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Заключение договоров с предприятиями, организациями и учреждениями о выделении сил и средств для тушения природных пожаров.</w:t>
            </w:r>
          </w:p>
        </w:tc>
        <w:tc>
          <w:tcPr>
            <w:tcW w:w="1985" w:type="dxa"/>
          </w:tcPr>
          <w:p w14:paraId="6B8DE198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</w:t>
            </w:r>
          </w:p>
        </w:tc>
        <w:tc>
          <w:tcPr>
            <w:tcW w:w="2041" w:type="dxa"/>
          </w:tcPr>
          <w:p w14:paraId="3D147B35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3C6C79" w:rsidRPr="00F738F9" w14:paraId="078F63DF" w14:textId="77777777" w:rsidTr="00F738F9">
        <w:tc>
          <w:tcPr>
            <w:tcW w:w="666" w:type="dxa"/>
          </w:tcPr>
          <w:p w14:paraId="5D73611E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14:paraId="2E61A8C5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Организовать постоянный мониторинг пожарной обстановки и обеспечить устойчивое взаимодействие между соответствующими органами управления лесного хозяйства, оперативными службами МЧС России, РОВД,</w:t>
            </w:r>
            <w:r>
              <w:rPr>
                <w:lang w:eastAsia="en-US"/>
              </w:rPr>
              <w:t xml:space="preserve"> </w:t>
            </w:r>
            <w:r w:rsidRPr="00F738F9">
              <w:rPr>
                <w:lang w:eastAsia="en-US"/>
              </w:rPr>
              <w:t xml:space="preserve">а также с </w:t>
            </w:r>
            <w:proofErr w:type="gramStart"/>
            <w:r w:rsidRPr="00F738F9">
              <w:rPr>
                <w:lang w:eastAsia="en-US"/>
              </w:rPr>
              <w:t>предприятиями  лесопромышленного</w:t>
            </w:r>
            <w:proofErr w:type="gramEnd"/>
            <w:r w:rsidRPr="00F738F9">
              <w:rPr>
                <w:lang w:eastAsia="en-US"/>
              </w:rPr>
              <w:t xml:space="preserve"> комплекса.</w:t>
            </w:r>
          </w:p>
        </w:tc>
        <w:tc>
          <w:tcPr>
            <w:tcW w:w="1985" w:type="dxa"/>
          </w:tcPr>
          <w:p w14:paraId="7394647B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В течение года</w:t>
            </w:r>
          </w:p>
        </w:tc>
        <w:tc>
          <w:tcPr>
            <w:tcW w:w="2041" w:type="dxa"/>
          </w:tcPr>
          <w:p w14:paraId="1EDFB780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КЧС</w:t>
            </w:r>
          </w:p>
        </w:tc>
      </w:tr>
      <w:tr w:rsidR="003C6C79" w:rsidRPr="00F738F9" w14:paraId="25B54ADF" w14:textId="77777777" w:rsidTr="00F738F9">
        <w:tc>
          <w:tcPr>
            <w:tcW w:w="666" w:type="dxa"/>
          </w:tcPr>
          <w:p w14:paraId="22F72899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14:paraId="7EDD2D1A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С целью недопущения возникновения угрозы лесных пожаров исключить возможность бесконтрольного отжига сухой травы на сопредельных с лесным фондом территориях.</w:t>
            </w:r>
          </w:p>
        </w:tc>
        <w:tc>
          <w:tcPr>
            <w:tcW w:w="1985" w:type="dxa"/>
          </w:tcPr>
          <w:p w14:paraId="06182F24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Апрель- май</w:t>
            </w:r>
          </w:p>
          <w:p w14:paraId="68D532BF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Сентябрь- октябрь</w:t>
            </w:r>
          </w:p>
        </w:tc>
        <w:tc>
          <w:tcPr>
            <w:tcW w:w="2041" w:type="dxa"/>
          </w:tcPr>
          <w:p w14:paraId="5608ABD7" w14:textId="77777777" w:rsidR="003C6C79" w:rsidRPr="00F738F9" w:rsidRDefault="003C6C79" w:rsidP="00921190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3C6C79" w:rsidRPr="00F738F9" w14:paraId="66C42A69" w14:textId="77777777" w:rsidTr="00F738F9">
        <w:tc>
          <w:tcPr>
            <w:tcW w:w="666" w:type="dxa"/>
          </w:tcPr>
          <w:p w14:paraId="370618D7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14:paraId="7FF3C30C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Откорректировать разделы Планов действий по предупреждению и ликвидации ЧС природного и техногенного характера с учетом возможной эвакуации людей из населенных пунктов, садово- огороднических хозяйств.</w:t>
            </w:r>
          </w:p>
        </w:tc>
        <w:tc>
          <w:tcPr>
            <w:tcW w:w="1985" w:type="dxa"/>
          </w:tcPr>
          <w:p w14:paraId="458EA67C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</w:t>
            </w:r>
          </w:p>
        </w:tc>
        <w:tc>
          <w:tcPr>
            <w:tcW w:w="2041" w:type="dxa"/>
          </w:tcPr>
          <w:p w14:paraId="0C95B818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КЧС</w:t>
            </w:r>
          </w:p>
        </w:tc>
      </w:tr>
      <w:tr w:rsidR="003C6C79" w:rsidRPr="00F738F9" w14:paraId="20177DF3" w14:textId="77777777" w:rsidTr="00F738F9">
        <w:tc>
          <w:tcPr>
            <w:tcW w:w="666" w:type="dxa"/>
          </w:tcPr>
          <w:p w14:paraId="0E9BF91B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738F9">
              <w:rPr>
                <w:lang w:eastAsia="en-US"/>
              </w:rPr>
              <w:t>1.</w:t>
            </w:r>
          </w:p>
        </w:tc>
        <w:tc>
          <w:tcPr>
            <w:tcW w:w="4879" w:type="dxa"/>
          </w:tcPr>
          <w:p w14:paraId="10B0370F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Усилить контроль за противопожарным состоянием организаций, учреждений с массовым пребыванием людей и населенных пунктов, расположенных в пожароопасных зонах.</w:t>
            </w:r>
          </w:p>
        </w:tc>
        <w:tc>
          <w:tcPr>
            <w:tcW w:w="1985" w:type="dxa"/>
          </w:tcPr>
          <w:p w14:paraId="533D0168" w14:textId="77777777" w:rsidR="003C6C79" w:rsidRPr="00F738F9" w:rsidRDefault="003C6C79" w:rsidP="00F738F9">
            <w:pPr>
              <w:rPr>
                <w:lang w:eastAsia="en-US"/>
              </w:rPr>
            </w:pPr>
            <w:r w:rsidRPr="00F738F9">
              <w:rPr>
                <w:lang w:eastAsia="en-US"/>
              </w:rPr>
              <w:t>в течение пожароопасного</w:t>
            </w:r>
          </w:p>
          <w:p w14:paraId="666BCD25" w14:textId="77777777" w:rsidR="003C6C79" w:rsidRPr="00F738F9" w:rsidRDefault="003C6C79" w:rsidP="00F738F9">
            <w:pPr>
              <w:rPr>
                <w:lang w:eastAsia="en-US"/>
              </w:rPr>
            </w:pPr>
            <w:r w:rsidRPr="00F738F9">
              <w:rPr>
                <w:lang w:eastAsia="en-US"/>
              </w:rPr>
              <w:t>периода</w:t>
            </w:r>
          </w:p>
        </w:tc>
        <w:tc>
          <w:tcPr>
            <w:tcW w:w="2041" w:type="dxa"/>
          </w:tcPr>
          <w:p w14:paraId="50A9E087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3C6C79" w:rsidRPr="00F738F9" w14:paraId="58DAC1E9" w14:textId="77777777" w:rsidTr="00F738F9">
        <w:tc>
          <w:tcPr>
            <w:tcW w:w="666" w:type="dxa"/>
          </w:tcPr>
          <w:p w14:paraId="4047A420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14:paraId="17703918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Изготовление и распространение листовок, памяток среди населения в периоды повышенной пожарной опасности в лесах, призывающих к осторожному обращению с огнем в лесу.</w:t>
            </w:r>
          </w:p>
        </w:tc>
        <w:tc>
          <w:tcPr>
            <w:tcW w:w="1985" w:type="dxa"/>
          </w:tcPr>
          <w:p w14:paraId="474AFC8C" w14:textId="77777777" w:rsidR="003C6C79" w:rsidRPr="00F738F9" w:rsidRDefault="003C6C79" w:rsidP="00F738F9">
            <w:pPr>
              <w:rPr>
                <w:lang w:eastAsia="en-US"/>
              </w:rPr>
            </w:pPr>
            <w:r w:rsidRPr="00F738F9">
              <w:rPr>
                <w:lang w:eastAsia="en-US"/>
              </w:rPr>
              <w:t>в течени</w:t>
            </w:r>
            <w:r>
              <w:rPr>
                <w:lang w:eastAsia="en-US"/>
              </w:rPr>
              <w:t>е</w:t>
            </w:r>
            <w:r w:rsidRPr="00F738F9">
              <w:rPr>
                <w:lang w:eastAsia="en-US"/>
              </w:rPr>
              <w:t xml:space="preserve"> пожароопасного периода</w:t>
            </w:r>
          </w:p>
        </w:tc>
        <w:tc>
          <w:tcPr>
            <w:tcW w:w="2041" w:type="dxa"/>
          </w:tcPr>
          <w:p w14:paraId="22C774DB" w14:textId="77777777" w:rsidR="003C6C79" w:rsidRPr="00F738F9" w:rsidRDefault="003C6C79" w:rsidP="00921190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</w:tbl>
    <w:p w14:paraId="5B4DE501" w14:textId="77777777" w:rsidR="003C6C79" w:rsidRPr="00F738F9" w:rsidRDefault="003C6C79" w:rsidP="00B00440">
      <w:pPr>
        <w:jc w:val="both"/>
        <w:rPr>
          <w:b/>
          <w:bCs/>
        </w:rPr>
      </w:pPr>
    </w:p>
    <w:p w14:paraId="56573DA4" w14:textId="77777777" w:rsidR="003C6C79" w:rsidRPr="00F738F9" w:rsidRDefault="003C6C79" w:rsidP="00B00440">
      <w:pPr>
        <w:jc w:val="both"/>
        <w:rPr>
          <w:b/>
          <w:bCs/>
        </w:rPr>
      </w:pPr>
    </w:p>
    <w:p w14:paraId="6BE49418" w14:textId="77777777" w:rsidR="003C6C79" w:rsidRPr="00F738F9" w:rsidRDefault="003C6C79" w:rsidP="00B00440">
      <w:pPr>
        <w:jc w:val="both"/>
        <w:rPr>
          <w:b/>
          <w:bCs/>
        </w:rPr>
      </w:pPr>
    </w:p>
    <w:p w14:paraId="3B123C8D" w14:textId="77777777" w:rsidR="003C6C79" w:rsidRPr="00F738F9" w:rsidRDefault="003C6C79" w:rsidP="00B00440">
      <w:pPr>
        <w:jc w:val="both"/>
        <w:rPr>
          <w:b/>
          <w:bCs/>
        </w:rPr>
      </w:pPr>
    </w:p>
    <w:p w14:paraId="45A9D35A" w14:textId="77777777" w:rsidR="003C6C79" w:rsidRPr="00F738F9" w:rsidRDefault="003C6C79" w:rsidP="00B00440">
      <w:pPr>
        <w:jc w:val="both"/>
        <w:rPr>
          <w:b/>
          <w:bCs/>
        </w:rPr>
      </w:pPr>
    </w:p>
    <w:p w14:paraId="1F1DED47" w14:textId="77777777" w:rsidR="003C6C79" w:rsidRPr="00F738F9" w:rsidRDefault="003C6C79" w:rsidP="00B00440">
      <w:pPr>
        <w:jc w:val="both"/>
        <w:rPr>
          <w:b/>
          <w:bCs/>
        </w:rPr>
      </w:pPr>
    </w:p>
    <w:p w14:paraId="5A247E81" w14:textId="77777777" w:rsidR="003C6C79" w:rsidRPr="00F738F9" w:rsidRDefault="003C6C79" w:rsidP="00B00440"/>
    <w:p w14:paraId="4516002B" w14:textId="77777777" w:rsidR="003C6C79" w:rsidRPr="00F738F9" w:rsidRDefault="003C6C79" w:rsidP="00B00440"/>
    <w:p w14:paraId="78113B46" w14:textId="77777777" w:rsidR="003C6C79" w:rsidRPr="00F738F9" w:rsidRDefault="003C6C79" w:rsidP="00B00440"/>
    <w:p w14:paraId="481BDB79" w14:textId="77777777" w:rsidR="003C6C79" w:rsidRPr="00F738F9" w:rsidRDefault="003C6C79" w:rsidP="00B00440"/>
    <w:p w14:paraId="6FBF9249" w14:textId="77777777" w:rsidR="003C6C79" w:rsidRPr="00F738F9" w:rsidRDefault="003C6C79" w:rsidP="00B00440"/>
    <w:p w14:paraId="235BF8DA" w14:textId="77777777" w:rsidR="003C6C79" w:rsidRPr="00F738F9" w:rsidRDefault="003C6C79"/>
    <w:sectPr w:rsidR="003C6C79" w:rsidRPr="00F738F9" w:rsidSect="00F738F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40"/>
    <w:rsid w:val="000318EE"/>
    <w:rsid w:val="0008686A"/>
    <w:rsid w:val="001D6CB1"/>
    <w:rsid w:val="00222129"/>
    <w:rsid w:val="002737A0"/>
    <w:rsid w:val="003A12AB"/>
    <w:rsid w:val="003C4BCD"/>
    <w:rsid w:val="003C6C79"/>
    <w:rsid w:val="003E041F"/>
    <w:rsid w:val="003F6C5E"/>
    <w:rsid w:val="00473A0D"/>
    <w:rsid w:val="004A66CC"/>
    <w:rsid w:val="004D0BCF"/>
    <w:rsid w:val="00564C1E"/>
    <w:rsid w:val="00620F60"/>
    <w:rsid w:val="007232F3"/>
    <w:rsid w:val="00823357"/>
    <w:rsid w:val="008E3F6C"/>
    <w:rsid w:val="00921190"/>
    <w:rsid w:val="00A439FC"/>
    <w:rsid w:val="00A46E58"/>
    <w:rsid w:val="00B00440"/>
    <w:rsid w:val="00B260F3"/>
    <w:rsid w:val="00CB0D30"/>
    <w:rsid w:val="00D51A45"/>
    <w:rsid w:val="00ED1912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3659A"/>
  <w15:docId w15:val="{7C0A4E61-7F4C-4E6E-AF89-DABBDF96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semiHidden/>
    <w:rsid w:val="008244F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uiPriority w:val="99"/>
    <w:rsid w:val="003E041F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***</dc:creator>
  <cp:keywords/>
  <dc:description/>
  <cp:lastModifiedBy>Сергей Трифонов</cp:lastModifiedBy>
  <cp:revision>2</cp:revision>
  <cp:lastPrinted>2019-04-18T05:10:00Z</cp:lastPrinted>
  <dcterms:created xsi:type="dcterms:W3CDTF">2019-08-28T06:20:00Z</dcterms:created>
  <dcterms:modified xsi:type="dcterms:W3CDTF">2019-08-28T06:20:00Z</dcterms:modified>
</cp:coreProperties>
</file>