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42D02">
        <w:rPr>
          <w:rFonts w:ascii="Times New Roman" w:hAnsi="Times New Roman" w:cs="Times New Roman"/>
          <w:sz w:val="28"/>
          <w:szCs w:val="28"/>
        </w:rPr>
        <w:t>Пенкинское</w:t>
      </w:r>
      <w:r w:rsidRPr="008038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2D0764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17.01.2023</w:t>
      </w:r>
      <w:r w:rsidR="00B83A6C" w:rsidRPr="00803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83A6C" w:rsidRPr="00803888" w:rsidTr="00B83A6C">
        <w:tc>
          <w:tcPr>
            <w:tcW w:w="4786" w:type="dxa"/>
            <w:hideMark/>
          </w:tcPr>
          <w:p w:rsidR="00B83A6C" w:rsidRPr="00803888" w:rsidRDefault="00805049" w:rsidP="000F6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административного</w:t>
            </w:r>
            <w:r w:rsidR="007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регламента предоставления муниципальной</w:t>
            </w:r>
            <w:r w:rsidR="007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услуги «Выдача разрешения на использование земель или земельного участка, которые находятся в  муниципальной собственности, без предоставления земельных участков и установления сервитута, публичного</w:t>
            </w:r>
            <w:r w:rsidR="00F7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сервитута»</w:t>
            </w:r>
          </w:p>
        </w:tc>
      </w:tr>
    </w:tbl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распоряжением администрации Владимирской области от</w:t>
      </w:r>
      <w:r w:rsidR="00705260">
        <w:rPr>
          <w:rFonts w:ascii="Times New Roman" w:hAnsi="Times New Roman" w:cs="Times New Roman"/>
          <w:sz w:val="28"/>
          <w:szCs w:val="28"/>
        </w:rPr>
        <w:t xml:space="preserve"> </w:t>
      </w:r>
      <w:r w:rsidRPr="00803888">
        <w:rPr>
          <w:rFonts w:ascii="Times New Roman" w:hAnsi="Times New Roman" w:cs="Times New Roman"/>
          <w:sz w:val="28"/>
          <w:szCs w:val="28"/>
        </w:rPr>
        <w:t xml:space="preserve"> 21.07.2021 № 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</w:t>
      </w:r>
      <w:r w:rsidR="00705260">
        <w:rPr>
          <w:rFonts w:ascii="Times New Roman" w:hAnsi="Times New Roman" w:cs="Times New Roman"/>
          <w:sz w:val="28"/>
          <w:szCs w:val="28"/>
        </w:rPr>
        <w:t>области от 13.04.2021 № 296-р», постановля</w:t>
      </w:r>
      <w:r w:rsidRPr="00803888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B83A6C" w:rsidRPr="00803888" w:rsidRDefault="00B83A6C" w:rsidP="00B83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805049" w:rsidRPr="00805049">
        <w:rPr>
          <w:rFonts w:ascii="Times New Roman" w:hAnsi="Times New Roman" w:cs="Times New Roman"/>
          <w:sz w:val="28"/>
          <w:szCs w:val="28"/>
        </w:rPr>
        <w:t>«</w:t>
      </w:r>
      <w:r w:rsidR="00805049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805049" w:rsidRPr="00805049">
        <w:rPr>
          <w:rFonts w:ascii="Times New Roman" w:hAnsi="Times New Roman" w:cs="Times New Roman"/>
          <w:sz w:val="28"/>
          <w:szCs w:val="28"/>
        </w:rPr>
        <w:t>»</w:t>
      </w:r>
      <w:r w:rsidRPr="0080388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3A6C" w:rsidRPr="00803888" w:rsidRDefault="00B83A6C" w:rsidP="00B83A6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88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опубликования в районной газете «Знамя» и подлежит размещению на официальном сайте администрации </w:t>
      </w:r>
      <w:r w:rsidRPr="00803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2D02">
        <w:rPr>
          <w:rFonts w:ascii="Times New Roman" w:hAnsi="Times New Roman" w:cs="Times New Roman"/>
          <w:sz w:val="28"/>
          <w:szCs w:val="28"/>
        </w:rPr>
        <w:t>Пенкинское</w:t>
      </w:r>
      <w:r w:rsidRPr="00803888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</w:t>
      </w:r>
      <w:r w:rsidR="00342D02">
        <w:rPr>
          <w:rFonts w:ascii="Times New Roman" w:hAnsi="Times New Roman" w:cs="Times New Roman"/>
          <w:sz w:val="28"/>
          <w:szCs w:val="28"/>
        </w:rPr>
        <w:t>О</w:t>
      </w:r>
      <w:r w:rsidRPr="00803888">
        <w:rPr>
          <w:rFonts w:ascii="Times New Roman" w:hAnsi="Times New Roman" w:cs="Times New Roman"/>
          <w:sz w:val="28"/>
          <w:szCs w:val="28"/>
        </w:rPr>
        <w:t>.В.</w:t>
      </w:r>
      <w:r w:rsidR="00342D02">
        <w:rPr>
          <w:rFonts w:ascii="Times New Roman" w:hAnsi="Times New Roman" w:cs="Times New Roman"/>
          <w:sz w:val="28"/>
          <w:szCs w:val="28"/>
        </w:rPr>
        <w:t>Егоров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Default="00B83A6C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2" w:rsidRDefault="00342D02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2" w:rsidRDefault="00342D02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2" w:rsidRDefault="00342D02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2" w:rsidRDefault="00342D02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2" w:rsidRDefault="00342D02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D02" w:rsidRDefault="00342D02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D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D0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5049" w:rsidRPr="00342D02" w:rsidRDefault="0052423A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D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2D02" w:rsidRPr="00342D02">
        <w:rPr>
          <w:rFonts w:ascii="Times New Roman" w:hAnsi="Times New Roman" w:cs="Times New Roman"/>
          <w:sz w:val="24"/>
          <w:szCs w:val="24"/>
        </w:rPr>
        <w:t>Пенкинское</w:t>
      </w:r>
    </w:p>
    <w:p w:rsidR="00805049" w:rsidRPr="00342D02" w:rsidRDefault="002D0764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17.01.2023    № 6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 предоставления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 «Выдача разрешения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использование земель или земельного участка, которые находятся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 муниципальной собственности, без предоставления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земельных участков и установления сервитута, публичного сервитута»</w:t>
      </w:r>
    </w:p>
    <w:p w:rsidR="00805049" w:rsidRPr="00342D02" w:rsidRDefault="00805049" w:rsidP="000F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 w:rsidR="0052423A" w:rsidRPr="00342D0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42D02" w:rsidRPr="00342D02">
        <w:rPr>
          <w:rFonts w:ascii="Times New Roman" w:hAnsi="Times New Roman" w:cs="Times New Roman"/>
          <w:b/>
          <w:sz w:val="24"/>
          <w:szCs w:val="24"/>
        </w:rPr>
        <w:t>Пенкинское</w:t>
      </w:r>
      <w:r w:rsidR="000F6C32" w:rsidRPr="00342D0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Камешковского муниципального</w:t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0F6C32"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Владимирской области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 регулирования Административного регламента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1.1.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«Выдача разрешения на использование земель или земельно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>го участка, которые находятся в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</w:t>
      </w:r>
      <w:proofErr w:type="gramEnd"/>
      <w:r w:rsidR="00520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705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D02" w:rsidRPr="00342D02">
        <w:rPr>
          <w:rFonts w:ascii="Times New Roman" w:hAnsi="Times New Roman" w:cs="Times New Roman"/>
          <w:color w:val="000000"/>
          <w:sz w:val="24"/>
          <w:szCs w:val="24"/>
        </w:rPr>
        <w:t>Пенкинское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Камешковско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proofErr w:type="gramStart"/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Владимирской области.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Возможные цели обращения: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- получение разрешения на размещение объектов, виды которых установлены Постановлением Правительства Российской Федерации от 03.12.2014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Настоящий</w:t>
      </w:r>
      <w:r w:rsidR="00632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регламент не применяется при предоставлении</w:t>
      </w:r>
      <w:r w:rsidR="00520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  вблизи их места жительства).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осуществлении полномочий по  услуги в связи с размещением объектов, виды которых установлены Постановлением Правительства Российской Федерации от 03.12.2014 № 1300, настоящий Административный регламент применяется в части, не противоречащей закону субъекта Российской Федерации.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Заявителей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1.2.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предоставления заявителю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 в соответствии с вариантом предоставления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 соответствующим признакам заявителя,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определенным в результате анкетирования, проводимого органом,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предоставляющим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услугу (далее - профилирование), а также результата, запредоставлением которого обратился заявитель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262633"/>
          <w:sz w:val="24"/>
          <w:szCs w:val="24"/>
        </w:rPr>
        <w:lastRenderedPageBreak/>
        <w:tab/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1.5.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Стандарт предоставления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2.1. Муниципальная услуга «Выдача разрешения на использование земель или земельно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>го участка, которые находятся в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сервитута».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органа государственной власти, органа местного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2.2. Муниципальная услуга предоставляется Уполномоченным органом — администрацией </w:t>
      </w:r>
      <w:r w:rsidR="0052423A" w:rsidRPr="00342D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2D02" w:rsidRPr="00342D02">
        <w:rPr>
          <w:rFonts w:ascii="Times New Roman" w:hAnsi="Times New Roman" w:cs="Times New Roman"/>
          <w:sz w:val="24"/>
          <w:szCs w:val="24"/>
        </w:rPr>
        <w:t>Пенкинское</w:t>
      </w:r>
      <w:r w:rsidR="000F6C32" w:rsidRPr="00342D02">
        <w:rPr>
          <w:rFonts w:ascii="Times New Roman" w:hAnsi="Times New Roman" w:cs="Times New Roman"/>
          <w:sz w:val="24"/>
          <w:szCs w:val="24"/>
        </w:rPr>
        <w:t xml:space="preserve"> сельское поселение Камешковского муниципального района Владимирской области (далее – Уполномоченный орган или администрация муниципального образования </w:t>
      </w:r>
      <w:r w:rsidR="00342D02" w:rsidRPr="00342D02">
        <w:rPr>
          <w:rFonts w:ascii="Times New Roman" w:hAnsi="Times New Roman" w:cs="Times New Roman"/>
          <w:sz w:val="24"/>
          <w:szCs w:val="24"/>
        </w:rPr>
        <w:t>Пенкинское</w:t>
      </w:r>
      <w:r w:rsidR="000F6C32" w:rsidRPr="00342D02">
        <w:rPr>
          <w:rFonts w:ascii="Times New Roman" w:hAnsi="Times New Roman" w:cs="Times New Roman"/>
          <w:sz w:val="24"/>
          <w:szCs w:val="24"/>
        </w:rPr>
        <w:t>)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2.3. В предоставлении муниципальной услуги принимают участие  администраци</w:t>
      </w:r>
      <w:r w:rsidR="000F6C32" w:rsidRPr="00342D0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32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23A" w:rsidRPr="00342D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2D02" w:rsidRPr="00342D02">
        <w:rPr>
          <w:rFonts w:ascii="Times New Roman" w:hAnsi="Times New Roman" w:cs="Times New Roman"/>
          <w:sz w:val="24"/>
          <w:szCs w:val="24"/>
        </w:rPr>
        <w:t>Пенкинское</w:t>
      </w:r>
      <w:r w:rsidR="00632250">
        <w:rPr>
          <w:rFonts w:ascii="Times New Roman" w:hAnsi="Times New Roman" w:cs="Times New Roman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и Филиал ГБУ «МФЦ Владимирской области» в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. Камешково.</w:t>
      </w:r>
    </w:p>
    <w:p w:rsidR="00805049" w:rsidRPr="00342D02" w:rsidRDefault="00805049" w:rsidP="000F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№ 797 (далее – Соглашение о взаимодействии).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(или), необходимых для ее предоставления.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 предоставления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2.5.1.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публичного сервитута по форме согласно Приложению № 2 к настоящему Административному регламенту;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2.5.2.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Административному регламенту;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2.5.3. решение об отказе в предоставлении услуги по форме согласно Приложению № 4 к настоящему Административному регламенту.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2.7.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Результаты муниципальной 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предоставления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27.11.2014  № 1244. Максимальный срок предоставления  муниципальной 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Правовые основания для предоставления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официальном сайте Уполномоченного органа, на ЕПГУ (указать также перечень региональных (муниципальных) информационных ресурсов при наличии).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документов, необходимых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предоставления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2.10.1. в электронной форме посредством ЕПГУ.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Правительством Российской Федерациипорядке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Заявление направляется Заявителем вместе с прикрепленными электронными документами, указанными в подпунктах 2 – 5 пункта 2.11 настоящего</w:t>
      </w:r>
      <w:r w:rsidR="00330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обеспечивающей информационно-технологическое взаимодействие</w:t>
      </w:r>
      <w:r w:rsidR="00A36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органомисполнительной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от 25.01.2013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2.11. С заявлением о предоставлении муниципальной услуги Заявитель самостоятельно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предоставляет следующие документы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1) заявление о предоставлении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удостоверяющего личность </w:t>
      </w:r>
      <w:r w:rsidR="00A36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Заинтересованного лица формируются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электронного взаимодействия» (далее – СМЭВ);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документ, подтверждающий полномочия представителя действовать от имени заявителя -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6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обращении посредством ЕПГУ указанный документ, выданный: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организацией, удостоверяется УКЭП правомочного должностного лица организации;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б) физическим лицом, - УКЭП нотариуса с приложением файла </w:t>
      </w:r>
      <w:r w:rsidR="00A36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открепленной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УКЭП в формате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предоставляет следующие документы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, необходимые для оказания муниципальной услуги: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выписка из Единого государственного реестра юридических лиц;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выписка из Единого государственного реестра индивидуальных предпринимателей;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в) выписка из Единого государственного реестра недвижимости;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г) лицензия, удостоверяющих право заявителя на проведение работ по геологическому изучению недр;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д) нотариально заверенная доверенность;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е) иные документы, предусмотренные в соответствии с законом субъекта Российской Федерации.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1)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не включающим формулы;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jpeg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bmp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tiff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– для сжатых документов в один файл;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5)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sig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– для открепленной УКЭП.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500 </w:t>
      </w: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1) «черно-белый» (при отсутствии в документе графических изображений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или) цветного текста);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файлов должно соответствовать количеству документов, каждый из которых содержит текстовую и</w:t>
      </w:r>
      <w:r w:rsidR="00A91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(или) графическую информацию.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№ 1376.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необходимых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предоставления государственной 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 Основаниями для отказа в приеме к рассмотрению документов, необходимых для предоставления муниципальной услуги,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2.15.1. представление неполного комплекта документов;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2.15.2. представленные документы утратили силу на момент обращения за услугой;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2.15.7. неполное заполнение полей в форме заявления, в том числе в интерактивной форме заявления на ЕПГУ.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2.16.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2.17. Отказ в приеме документов, необходимых для предоставления муниципальной  услуги, не препятствует повторному обращению Заявителя за предоставлением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 Основания для отказа в предоставлении  муниципальной услуги: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2.19.1. заявление подано с нарушением требований, установленных пунктом 3Правил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2.19.3. в заявлении указан предполагаемый срок размещения объекта, которыйпревышает установленный максимальный срок размещения объекта;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2.19.4. в заявлении указаны цели использования земель или земельного участка или объекты, предполагаемые к размещению, не предусмотренные пунктом1 статьи 39.34 Земельного кодекса Российской Федерации;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такой схемы предусмотрено в соответствии с законом субъекта Российской Федерации;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2.19.8. в заявлении указаны объекты, не предусмотренные в перечне, утвержденном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2.19.9. иные основания, предусмотренные в соответствии с законом субъекта Российской Федерации.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платы, взимаемой с заявителя при предоставлении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 и способы ее взимания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2.20. Предоставление муниципальной услуги осуществляется бесплатно.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Срок и порядок регистрации запроса заявителя о предоставлении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 в том числе в электронной форме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2.21. Регистрация направленного Заявителем заявления о предоставлении муниципальной услуги способами, указанными в пунктах 2.10.1 и 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услуга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Местоположение административных зданий, в которых осуществляется приемзаявлений и документов, необходимых для предоставления муниципальной услуги, атакже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случае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РоссийскойФедерации, и транспортных средств, перевозящих таких инвалидов и (или) детей- инвалидов.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целях обеспечения беспрепятственного доступа заявителей, втом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РоссийскойФедерации о социальной защите инвалидов.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Центральный вход в здание Уполномоченного органа должен быть оборудованинформационной табличкой (вывеской), содержащей информацию: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наименование;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местонахождение и юридический адрес;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режим работы;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график приема;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номера телефонов для справок.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Помещения, в которых предоставляется муниципальная услуга, оснащаются: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противопожарной системой и средствами пожаротушения;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системой оповещения о возникновении чрезвычайной ситуации;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средствами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оказания первой медицинской помощи;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туалетными комнатами для посетителей.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Места для заполнения заявлений оборудуются стульями, столами (стойками),бланками заявлений, письменными принадлежностями.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Места приема Заявителей оборудуются информационными табличками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(вывесками) с указанием: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номера кабинета и наименования отдела;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фамилии, имени и отчества (последнее — при наличии), должности ответственного лица за прием документов;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графика приема Заявителей.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предоставлении муниципальной услуги инвалидам обеспечиваются: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сопровождение инвалидов, имеющих стойкие расстройства функции зренияи самостоятельного передвижения;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муниципальнойуслуге с учетом ограничений их жизнедеятельности;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информациизнаками, выполненными рельефно-точечным шрифтом Брайля;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допуск сурдопереводчика и </w:t>
      </w:r>
      <w:proofErr w:type="spell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342D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 Основными показателями доступности предоставления муниципальной услуги являются: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2.24.1. наличие полной и понятной информации о порядке, сроках и ходе предоставления Государственной услуги в информационно-телекоммуникационной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сети «Интернет» (далее – сеть «Интернет»), средствах массовой информации;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2.24.3. возможность подачи заявления на получение муниципальной услуги и документов в электронной форме;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2.24.4. предоставление муниципальной услуги в соответствии с вариантом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.24.6. возможность получения Заявителем уведомлений о предоставлении муниципальной  услуги с помощью ЕПГУ;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2.25. Основными показателями качества предоставления муниципальной услуги являются: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2.25.2. Минимально возможное количество взаимодействий гражданинас должностными лицами, участвующими в предоставлении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2.25.4. Отсутствие нарушений установленных сроков в процессе предоставления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Иные требования к предоставлению муниципальной 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2.26. Услуги, являющиеся обязательными и необходимыми для предоставления муниципальной  услуги: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— в случае, если планируется использовать земли или часть земельного участка  (с использованием системы  координат, применяемой при ведении Единого государственного реестра недвижимости).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2.27. Информационные системы, используемые для предоставления муниципальной услуги, не предусмотрены.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Состав, последовательность и сроки выполнения административных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 (действий), требования к порядку их выполнения, в том числе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3.1. Предоставление муниципальной услуги включает в себя следующие административные процедуры: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1) прием и проверка комплектности документов на наличие/отсутствие оснований для отказа в приеме документов: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проверка направленного Заявителем Заявления и документов, представленных для получения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направление межведомственных запросов в органы и организации;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получение ответов на межведомственные запросы, формирование полного комплекта документов;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3) рассмотрение документов и сведений: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4) принятие решения о предоставлении муниципальной услуги: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принятие решения о предоставлении или отказе в предоставлении муниципальной  услуги с направлением Заявителю соответствующего уведомления;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5) выдача результата (независимо от выбора Заявителю):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регистрация результата предоставления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3.2. Описание административных процедур предоставления  муниципальнойуслуги представлено в Приложении № 7 к настоящему Административному регламенту.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 (действий) при предоставлении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 в электронной форме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3.3. При предоставлении муниципальной услуги в электронной форме заявителю обеспечиваются: получение информации о порядке и сроках предоставления государственной (муниципальной)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заявления;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прием и регистрация Уполномоченным органом заявления и иных документов,необходимых для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получение результата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получение сведений о ходе рассмотрения заявления;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осуществление оценки качества предоставления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(муниципального служащего.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электронной форме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3.4. Исчерпывающий порядок осуществления административных процедур(действий) в электронной форме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3.4.1. Формирование заявления.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формировании заявления заявителю обеспечивается: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возможность печати на бумажном носителе копии электронной формы заявления;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сохранение ранее введенных в электронную форму заявления значений </w:t>
      </w:r>
      <w:r w:rsidRPr="00342D02">
        <w:rPr>
          <w:rFonts w:ascii="Times New Roman" w:hAnsi="Times New Roman" w:cs="Times New Roman"/>
          <w:color w:val="262633"/>
          <w:sz w:val="24"/>
          <w:szCs w:val="24"/>
        </w:rPr>
        <w:t xml:space="preserve">в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г) заполнение полей электронной формы заявления до начала ввода сведенийзаявителем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д) возможность вернуться на любой из этапов заполнения электронной формызаявления без потери ранее введенной информации;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е) возможность доступа заявителя на ЕПГУ к ранее поданным им заявлениямв течение не менее одного года, а также частично сформированных заявлений - в течение не менее 3 месяцев.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Сформированное и подписанное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3.4.3. Электронное заявление становится доступным для должностного лицаУполномоченного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Ответственное должностное лицо: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проверяет наличие электронных заявлений, поступивших с ЕПГУ, с периодомне реже 2 (двух) раз в день;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рассматривает поступившие заявления и приложенные образы документов (документы);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производит действия в соответствии с пунктом 3.1 настоящего Административного регламента.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3.4.4. Заявителю в качестве результата предоставления  муниципальной услуги обеспечивается возможность получения документа: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предоставлении государственной (муниципальной) услуги в электронной форме заявителю направляется: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содержащее сведения о факте приема заявления и документов, необходимых для предоставления 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3.5. Оценка качества предоставления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="00A91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муниципальныхуслуг с учетом качества организации предоставления государственных и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 услуг, а также о применении результатов указанной оценки как основания для принятия решений о досрочном</w:t>
      </w:r>
      <w:r w:rsidR="000E4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прекращении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3.6.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 210-ФЗ «Об организации предоставления государственных и муниципальных услуг» (далее – Федеральныйзакон 210-ФЗ)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и действий (бездействия), совершенных при предоставлении государственных и муниципальных услуг».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вариантов предоставления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3.7. Предоставление муниципальной услуги включает в себя следующие варианты: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3.7.1. выдача разрешения уполномоченного органа на использование земельили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наиспользование земель);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3.7.2.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3.7.3. отказ в предоставлении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Профилирование заявителя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№ 1 к настоящему Административному регламенту.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выданных в результате предоставления государственной (муниципальной)услуги документах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3.9.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1)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по форме Приложения № 8;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Срок устранения опечаток и ошибок не должен превышать 3 (трех) рабочих дней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по форме Приложения № 8.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IV</w:t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соблюдением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устанавливающих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требования к предоставлению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 услуги, а также принятием ими решений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4.1. Текущий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Текущий контроль осуществляется путем проведения проверок: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решений о предоставлении (об отказе в предоставлении)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выявления и устранения нарушений прав граждан;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плановых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внеплановых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 в том числе порядок и формы контроля за полнотойи качеством предоставления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4.2.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 муниципальной услуги включает в себя проведение плановых и внеплановых проверок.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плановой проверке полноты и качества предоставления  муниципальной услуги контролю подлежат: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соблюдение сроков 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соблюдение положений настоящего Административного регламента;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Основанием для проведения внеплановых проверок являются: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Владимирской области и нормативных правовых актов органов местного самоуправления </w:t>
      </w:r>
      <w:r w:rsidR="0052423A" w:rsidRPr="00342D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2D02" w:rsidRPr="00342D02">
        <w:rPr>
          <w:rFonts w:ascii="Times New Roman" w:hAnsi="Times New Roman" w:cs="Times New Roman"/>
          <w:sz w:val="24"/>
          <w:szCs w:val="24"/>
        </w:rPr>
        <w:t>Пенкинское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обращения граждан и юридических лиц на нарушения законодательства, в томчисле на качество предоставления муниципальной услуги.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Ответственность должностных лиц органа, предоставляющего 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Владимирской области</w:t>
      </w:r>
      <w:r w:rsidR="00C508FD" w:rsidRPr="00342D02">
        <w:rPr>
          <w:rFonts w:ascii="Times New Roman" w:hAnsi="Times New Roman" w:cs="Times New Roman"/>
          <w:color w:val="000000"/>
          <w:sz w:val="24"/>
          <w:szCs w:val="24"/>
        </w:rPr>
        <w:t>, администрации Камешковского района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 </w:t>
      </w:r>
      <w:r w:rsidR="0052423A" w:rsidRPr="00342D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2D02" w:rsidRPr="00342D02">
        <w:rPr>
          <w:rFonts w:ascii="Times New Roman" w:hAnsi="Times New Roman" w:cs="Times New Roman"/>
          <w:sz w:val="24"/>
          <w:szCs w:val="24"/>
        </w:rPr>
        <w:t>Пенкинское</w:t>
      </w:r>
      <w:r w:rsidR="00C508FD" w:rsidRPr="00342D02">
        <w:rPr>
          <w:rFonts w:ascii="Times New Roman" w:hAnsi="Times New Roman" w:cs="Times New Roman"/>
          <w:sz w:val="24"/>
          <w:szCs w:val="24"/>
        </w:rPr>
        <w:t xml:space="preserve"> сельское поселение Камешковского муниципального района Владимирской области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; осуществляется привлечение виновных лиц к ответственности в соответствии с законодательством Российской Федерации.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 в том числе со стороны граждан,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4.5. Граждане, их объединения и организации имеют право осуществлять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направлять замечания и предложения по улучшению доступности и качествапредоставления муниципальной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вносить предложения о мерах по устранению нарушений настоящего Административного регламента.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Информация о результатах рассмотрения замечаний и предложений граждан,их объединений и организаций доводится до сведения лиц, направивших эти замечания и предложения.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(бездействия) органа, предоставляющего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услугу, МФЦ, организаций, указанных в части 1.1 статьи 16 Федеральногозакона № 210-ФЗ, а также их должностных лиц,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служащих, работников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предоставлениимуниципальной услуги в досудебном (внесудебном) порядке (далее — жалоба).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Органы местного самоуправления, организации и уполномоченные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заявителя в досудебном (внесудебном) порядке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рассмотрение жалоб должностные лица.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жалобы, в том числе с использованием Единого портала государственныхи муниципальных услуг (функций)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о(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внесудебного) обжалования действий (бездействия) и (или) решений,принятых (осуществленных) в ходе предоставления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Федеральным законом № 210-ФЗ;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Особенности выполнения административных процедур (действий)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многофункциональных центрах предоставления государственных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муниципальных услуг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административных процедур (действий) </w:t>
      </w: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  <w:proofErr w:type="gramEnd"/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услуги, выполняемыхМФЦ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6.1 МФЦ осуществляет: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государственной (муниципальной) услуги в МФЦ;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 муниципальные услуги;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иные процедуры и действия, предусмотренные Федеральным законом № 210-ФЗ.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частью 1.1 статьи 16 Федерального закона № 210-ФЗ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6.2. Информирование заявителя МФЦ осуществляется следующими способами: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б) при обращении заявителя в МФЦ лично, по телефону, посредством почтовых отправлений, либо по электронной почте.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При личном обращении работник МФЦ подробно информирует заявителей поинтересующим их вопросам в вежливой корректной форме с использованием официально-делового стиля речи.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омуниципальных услугах не может превышать 15 минут.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 случае если для подготовки ответа требуется более продолжительное время,работник МФЦ, осуществляющий индивидуальное устное консультирование по телефону, может предложить заявителю: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назначить другое время для консультаций.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Выдача заявителю результата предоставления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6.3.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Порядок и сроки передачи Уполномоченным органом таких документов в МФЦ определяются Соглашением о взаимодействии.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Работник МФЦ осуществляет следующие действия: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проверяет полномочия представителя заявителя (в случае обращения представителя заявителя);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определяет статус исполнения заявления заявителя в ГИС;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запрашивает согласие заявителя на участие в смс-опросе для оценки качества предоставленных услуг МФЦ.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FD" w:rsidRPr="00342D02" w:rsidRDefault="00C508FD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508FD" w:rsidRPr="00342D02" w:rsidSect="00342D02">
          <w:pgSz w:w="11906" w:h="16838"/>
          <w:pgMar w:top="567" w:right="707" w:bottom="709" w:left="1560" w:header="709" w:footer="709" w:gutter="0"/>
          <w:cols w:space="708"/>
          <w:docGrid w:linePitch="360"/>
        </w:sect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Приложение № 1</w:t>
      </w:r>
    </w:p>
    <w:p w:rsidR="00805049" w:rsidRPr="00342D02" w:rsidRDefault="00805049" w:rsidP="00EE1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к Административному регламенту</w:t>
      </w:r>
    </w:p>
    <w:p w:rsidR="00C508FD" w:rsidRPr="00342D02" w:rsidRDefault="00805049" w:rsidP="00EE1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C508FD"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редоставлению</w:t>
      </w:r>
      <w:r w:rsidR="00EE12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805049" w:rsidRPr="00342D02" w:rsidRDefault="00805049" w:rsidP="00EE1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Признаки, определяющие вариант предоставления </w:t>
      </w:r>
    </w:p>
    <w:p w:rsidR="00805049" w:rsidRPr="00342D02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805049" w:rsidRPr="00EE12AE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10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36"/>
        <w:gridCol w:w="4364"/>
        <w:gridCol w:w="5059"/>
      </w:tblGrid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Значение признака</w:t>
            </w:r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К какой</w:t>
            </w:r>
            <w:r w:rsidR="00B10750" w:rsidRPr="00342D0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относится заявитель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Физическое лицо (ФЛ)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Индивидуальный предприниматель (ИП)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 (ЮЛ)</w:t>
            </w:r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Обратился руководитель юридического лица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1.Обратился руководитель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2.Обратилось иное  уполномоченное лицо</w:t>
            </w:r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r w:rsidR="00B10750" w:rsidRPr="00342D02">
              <w:rPr>
                <w:rFonts w:ascii="Times New Roman" w:hAnsi="Times New Roman" w:cs="Times New Roman"/>
                <w:sz w:val="24"/>
                <w:szCs w:val="24"/>
              </w:rPr>
              <w:t>тель обратился за услугой лично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1. Заявитель обратился лично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2. Обратился  представитель заявителя</w:t>
            </w:r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Какая цель использования участка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1.Использование земель или земельного участка, которые находятся в муниципальной собственности и не предоставлены  гражданам или юридическим лицам, в целях, указанных в пункте 1 статьи 39.34 Земельного кодекса РФ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 xml:space="preserve">2.Размещение объектов, виды которых установлены Постановлением Правительства Российской Федерации от 03.12.2014 № 1300 </w:t>
            </w:r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B10750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Участок земли, которыйпланируется использовать,поставлен на кадастровый учет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 xml:space="preserve">1.Участок </w:t>
            </w:r>
            <w:proofErr w:type="gramStart"/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B10750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планируется использовать полностью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1. Да, планируется использовать весь участок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2. Нет, планируется использовать только  часть</w:t>
            </w:r>
          </w:p>
        </w:tc>
      </w:tr>
      <w:tr w:rsidR="00805049" w:rsidRPr="00342D02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1F1FEF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1.Вырубка  требуется</w:t>
            </w:r>
          </w:p>
          <w:p w:rsidR="00805049" w:rsidRPr="00342D02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2. Вырубка не требуется</w:t>
            </w:r>
          </w:p>
        </w:tc>
      </w:tr>
    </w:tbl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B4C" w:rsidRPr="00342D02" w:rsidRDefault="004C2B4C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C2B4C" w:rsidRPr="00342D02" w:rsidSect="00C508F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10750" w:rsidRPr="00342D02" w:rsidRDefault="00B10750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Приложение № 2</w:t>
      </w:r>
    </w:p>
    <w:p w:rsidR="00B10750" w:rsidRPr="00342D02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к Административному регламенту</w:t>
      </w:r>
    </w:p>
    <w:p w:rsidR="00B10750" w:rsidRPr="00342D02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по предоставлению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B10750" w:rsidRPr="00342D02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услуги</w:t>
      </w:r>
    </w:p>
    <w:p w:rsidR="00805049" w:rsidRPr="00342D02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разрешения на использование земель, земельного участка или частиземельного участка, находящихся в государственной или муниципальнойсобственности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использование земель, земельного участка или части земельного участка,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муниципальной собственности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Дата выдачи____________ №___________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 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заявителя, телефон, адрес электронной почты)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Использование земельного уча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стка (части земельного участка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) 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(цель использования земельного участка)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землях___________________________________________________________.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(муниципальной собственности, собственности субъекта Российской Федерации)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Местоположение __________________________________________________</w:t>
      </w:r>
    </w:p>
    <w:p w:rsidR="00805049" w:rsidRPr="00342D02" w:rsidRDefault="00805049" w:rsidP="00B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(адрес места размещения объекта)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Кадастровый номер земельного участка_____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Разрешение выдано на срок________________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осуществления рубок деревьев, кустарников, расположенных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части земельного участка или земель______________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Обязанность лиц, получивших разрешение, выполнить предусмотренные статьей39.35 Земельного кодекса Российской Федерации требования в случае, еслииспользование земель или земельных участков привело к порче или уничтожениюплодородного слоя почвы в границах таких земель или земельных участков________________________________________________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Сведения о досрочном прекращении действия разрешения со дня предоставленияземельного участка физическому или юридическому лицу и сроки направленияуполномоченным органом заявителю уведомления о предоставлении земельногоучастка таким лицам____________________________________________________________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Дополнительные условия использования участка_______________________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Приложение: схема границ предполагаемых к использованию земель или частиземельного участка на кадастровом плане территории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Приложение № 3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</w:t>
      </w:r>
      <w:r w:rsidR="004C2B4C" w:rsidRPr="00342D0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егламенту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по предоставлению муниципальной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разрешения на размещение объекта на землях, земельном участке иличасти земельного участка, находящихся вмуниципальной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собственности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РАЗРЕШЕНИЕ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размещение объекта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Дата выдачи____________ №___________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Разрешает 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заявителя, телефон, адрес электронной почты)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использование земельного уча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стка (части земельного участка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(цель использования земельного участка)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землях___________________________________________________________.</w:t>
      </w:r>
    </w:p>
    <w:p w:rsidR="00805049" w:rsidRPr="00342D02" w:rsidRDefault="00805049" w:rsidP="00B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(муниципальной собственности, собственности</w:t>
      </w:r>
      <w:r w:rsidR="00B10750"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субъекта Российской Федерации</w:t>
      </w: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Местоположение 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(адрес места размещения объекта)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Кадастровый номер земельного участка_____________________________________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Разрешение выдано на срок________________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осуществления рубок деревьев, кустарников, расположенных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части земельного участка или земель_____________________________________________________________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Обязанность лиц, получивших разрешение, выполнить предусмотренные статьей39.35 Земельного кодекса Российской Федерации требования в случае, еслииспользование земель или земельных участков привело к порче или уничтожениюплодородного слоя почвы в границах таких земель или земельных участков_________________________________________________________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Сведения о досрочном прекращении действия разрешения со дня предоставленияземельного участка физическому или юридическому лицу и сроки направленияуполномоченным органом заявителю уведомления о предоставлении земельногоучастка таким лицам_____________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Дополнительные условия использования участка_______________________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4C" w:rsidRPr="00342D02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4C" w:rsidRPr="00342D02" w:rsidRDefault="004C2B4C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C2B4C" w:rsidRPr="00342D02" w:rsidSect="00C50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Приложение № 4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к Административному регламенту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по предоставлению </w:t>
      </w:r>
      <w:r w:rsidR="004C2B4C"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предоставлении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B10750">
      <w:pPr>
        <w:tabs>
          <w:tab w:val="left" w:pos="8177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Кому: 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4C2B4C" w:rsidRPr="00342D02" w:rsidRDefault="004C2B4C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5049" w:rsidRPr="00342D02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Контактные данные: 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№ __________ от 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земельныхучастков и установления сервитута, публичного сервитута» от ___________              № ______________ и приложенных к нему документов, на основании ____________________________________________________</w:t>
      </w:r>
      <w:r w:rsidR="00B10750" w:rsidRPr="00342D0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органом, уполномоченным на предоставление услуги, принято решение об отказе впредоставлении услуги, по следующим основаниям:</w:t>
      </w:r>
    </w:p>
    <w:tbl>
      <w:tblPr>
        <w:tblW w:w="10205" w:type="dxa"/>
        <w:tblInd w:w="-37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364"/>
        <w:gridCol w:w="5836"/>
        <w:gridCol w:w="3005"/>
      </w:tblGrid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предоставлении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49" w:rsidRPr="00342D02" w:rsidTr="00B10750">
        <w:trPr>
          <w:trHeight w:val="2155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2.19.1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муниципальной собственности, утвержденных постановлением Правительства Российской Федерации от 27 ноября 2014 года № 1244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2.19.2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наиспользование земель или земельного участка, находящихся в  муниципальной собственности, утвержденных постановлениемПравительства Российской Федерации от 27 ноября 2014 года№ 1244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2.19.3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заявлении указаны цели использования земель илиземельного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2.19.4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заявлении указан предполагаемый срок размещения объекта, который превышает установленный </w:t>
            </w: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максимальный срок размещения объекта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2.19.5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2.19.6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наличиемпересечения земельного участка с зонами с особыми условиями использования территории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2.19.7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перечнявидов объектов, размещение которых может осуществляться на землях или земельных участках</w:t>
            </w:r>
            <w:proofErr w:type="gramStart"/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аходящихся в 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2.19.8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размещениекоторых может осуществляться на землях или зе</w:t>
            </w:r>
            <w:r w:rsidR="001F1FEF"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мельных участках, находящихся в </w:t>
            </w: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собственности, без предоставления земельных участков</w:t>
            </w:r>
          </w:p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установления сервитутов</w:t>
            </w: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05049" w:rsidRPr="00342D02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2.19.9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основания для отказа</w:t>
            </w:r>
            <w:proofErr w:type="gramStart"/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редусмотренные в соответствии сзаконом субъекта Российской</w:t>
            </w:r>
          </w:p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 _______</w:t>
      </w:r>
      <w:r w:rsidR="001F1FEF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4C" w:rsidRPr="00342D02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2B4C" w:rsidRPr="00342D02" w:rsidSect="001F1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Приложение № 5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по предоставлению муниципальной услуги</w:t>
      </w:r>
    </w:p>
    <w:p w:rsidR="00805049" w:rsidRPr="00342D02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заявления о предоставлении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кому:___________________________________</w:t>
      </w:r>
    </w:p>
    <w:p w:rsidR="001F1FEF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уполномоченного органа, осуществляющего</w:t>
      </w:r>
      <w:proofErr w:type="gramEnd"/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выдачу разрешения на размещение объекта)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от кого:</w:t>
      </w:r>
      <w:r w:rsidR="001F1FEF" w:rsidRPr="00342D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(полное наименование, ИНН, ОГРН юридического лица, ИП)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_____________________________________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(контактный телефон, электронная почта, почтовый адрес)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______________________________________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 (последнее - при наличии), данные</w:t>
      </w:r>
      <w:proofErr w:type="gramEnd"/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документа, удостоверяющего личность, контактный телефон,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адрес электронной почты, адрес регистрации, адрес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фактического проживания уполномоченного лица)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_____________________________________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(данные представителя заявителя)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 выдаче разрешения на использование земель, земельного участка или части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находящихсямуниципальнойсобственности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со статьями 39.33 и 39.34 Земельного кодекса Российской Федерации </w:t>
      </w: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 № _______)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, прошу выдать </w:t>
      </w:r>
      <w:proofErr w:type="gramStart"/>
      <w:r w:rsidRPr="00342D02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  <w:proofErr w:type="gramEnd"/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на использование земельного участка (части земельного участка) с целью: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(цель использования земельного участка)</w:t>
      </w:r>
    </w:p>
    <w:p w:rsidR="00805049" w:rsidRPr="00342D02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з</w:t>
      </w:r>
      <w:r w:rsidR="00805049" w:rsidRPr="00342D02">
        <w:rPr>
          <w:rFonts w:ascii="Times New Roman" w:hAnsi="Times New Roman" w:cs="Times New Roman"/>
          <w:color w:val="000000"/>
          <w:sz w:val="24"/>
          <w:szCs w:val="24"/>
        </w:rPr>
        <w:t>емлях_________________________________________________________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05049" w:rsidRPr="00342D02" w:rsidRDefault="00DA5CBE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 w:rsidR="00805049"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количество месяцев)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земельного участка (при наличии) 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Сведения о вырубке деревьев_________________________________________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Приложение:_______________________________________________________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(документы, которые представил заявитель)</w:t>
      </w:r>
    </w:p>
    <w:p w:rsidR="00805049" w:rsidRPr="00342D02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805049" w:rsidRPr="00342D02">
        <w:rPr>
          <w:rFonts w:ascii="Times New Roman" w:hAnsi="Times New Roman" w:cs="Times New Roman"/>
          <w:color w:val="000000"/>
          <w:sz w:val="24"/>
          <w:szCs w:val="24"/>
        </w:rPr>
        <w:t>_ ____________ _______________________________________________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должности) (подпись) (фамилия и инициалы уполномоченного лица организации, направляющей заявление)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Дата 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F" w:rsidRPr="00342D02" w:rsidRDefault="001F1FEF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02" w:rsidRDefault="00342D02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02" w:rsidRDefault="00342D02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02" w:rsidRDefault="00342D02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5049" w:rsidRPr="00342D02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6</w:t>
      </w:r>
    </w:p>
    <w:p w:rsidR="00805049" w:rsidRPr="00342D02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к Административному регламенту</w:t>
      </w:r>
    </w:p>
    <w:p w:rsidR="00805049" w:rsidRPr="00342D02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по предоставлению муниципальной услуги</w:t>
      </w:r>
    </w:p>
    <w:p w:rsidR="00805049" w:rsidRPr="00342D02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Форма решения об отказе в приеме документов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805049" w:rsidRPr="00342D02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Кому: ___________________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Об отказе в приеме документов, необходимых для предоставления услуги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№ _____________ от _______________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10153" w:type="dxa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914"/>
        <w:gridCol w:w="6067"/>
        <w:gridCol w:w="3172"/>
      </w:tblGrid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</w:p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2.15.1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Предоставление неполного комплекта документов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2.15.2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2.15.3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РоссийскойФедерации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2.15.4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в электронной форме  документы содержат повреждения,  наличие которых не позволяет полномобъеме использовать информацию и сведения, содержащиеся в документахдля предоставления услуги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2.15.5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Несоблюдение установленных статьей  11 Федерального закона от 6 апреля 2011 года № 63-ФЗ «Об электронной подписи» условий признания действительности, усиленнойквалифицированной электронной подписи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вида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2.15.6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342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запроса о предоставлении услуги и документов, необходимых дляпредоставления услуги, в электронной форме с нарушением установленныхтребований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вида</w:t>
            </w:r>
          </w:p>
        </w:tc>
      </w:tr>
      <w:tr w:rsidR="00805049" w:rsidRPr="00342D02" w:rsidTr="00342D02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2.15.7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 числе в интерактивной форме заявления на ЕПГУ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342D02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вида</w:t>
            </w:r>
          </w:p>
        </w:tc>
      </w:tr>
    </w:tbl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="00CD6033" w:rsidRPr="00342D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2D02">
        <w:rPr>
          <w:rFonts w:ascii="Times New Roman" w:hAnsi="Times New Roman" w:cs="Times New Roman"/>
          <w:color w:val="000000"/>
          <w:sz w:val="24"/>
          <w:szCs w:val="24"/>
        </w:rPr>
        <w:t>нформируем: ____________________________.</w:t>
      </w:r>
    </w:p>
    <w:p w:rsidR="00805049" w:rsidRPr="00342D02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1F1FEF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1FEF" w:rsidSect="00342D02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  <w:r w:rsidRPr="00342D02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направленияжалобы в орган, уполномоченный на предоставление услуги в _________________, атакже в судебном порядке.</w:t>
      </w:r>
      <w:bookmarkStart w:id="0" w:name="_GoBack"/>
      <w:bookmarkEnd w:id="0"/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16569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Приложение № 7</w:t>
      </w:r>
    </w:p>
    <w:p w:rsidR="00CD6033" w:rsidRPr="00165699" w:rsidRDefault="00CD6033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>к Административному регламенту</w:t>
      </w:r>
    </w:p>
    <w:p w:rsidR="00CD6033" w:rsidRPr="00165699" w:rsidRDefault="00CD6033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 xml:space="preserve"> по предоставлению  муниципальной  услуги</w:t>
      </w:r>
    </w:p>
    <w:tbl>
      <w:tblPr>
        <w:tblpPr w:leftFromText="180" w:rightFromText="180" w:vertAnchor="text" w:horzAnchor="margin" w:tblpXSpec="center" w:tblpY="603"/>
        <w:tblW w:w="1603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2100"/>
        <w:gridCol w:w="2318"/>
        <w:gridCol w:w="2046"/>
        <w:gridCol w:w="1922"/>
        <w:gridCol w:w="1814"/>
        <w:gridCol w:w="1541"/>
        <w:gridCol w:w="4291"/>
      </w:tblGrid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ind w:right="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                                      действия, способ фиксации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466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                          в ГИС (присвоение номера и датирование); назначение должностного лица,                        ответственного за предоставление                муниципальной услуги, и передача                                        ему документов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ЕПГУ решения об отказе в приеме документов, необходимых для предоставления  муниципальной услуги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 муниципальной услуги, с указанием причин отказа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466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                 сообщение о приеме заявления к                     рассмотрению либо отказа в приеме                     заявления к рассмотрению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hyperlink w:anchor="P464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459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2.3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 муниципальной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орган/ГИС/СМЭВ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услуги, находящихся в распоряжении государственных органов (организаций)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                   в органы (организации), предоставляющие документы (сведения), предусмотренные               </w:t>
            </w:r>
            <w:hyperlink w:anchor="P464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2.12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           регламента, в том числе с                       использованием СМЭВ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                 необходимых для предоставления           муниципальной услуги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 муниципальной услуги, предусмотренные </w:t>
            </w:r>
            <w:hyperlink w:anchor="P4684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2.19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                муниципальной услуги по формам,             приведенным в                                               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Приложениях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                      Административному регламенту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государственной муниципальной услуги по формам согласно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Приложениям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предоставлениях   муниципальной услуги или об отказе в предоставлении услуги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Уполномоченного органа, ответственное за предоставление  муниципальной услуги;</w:t>
            </w:r>
          </w:p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орган)/ГИС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(муниципальной) услуги по формам,               приведенным в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Приложениях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                       подписанный усиленной квалифицированной подписью руководителем                             Уполномоченного органа или иного уполномоченного им лица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 муниципальной услуги или об отказе в предоставлении  муниципальной услуги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(муниципальной услуги</w:t>
            </w:r>
            <w:proofErr w:type="gram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 муниципальной услуги не включается)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в форме электронного документа, подписанного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орган)/АИС МФЦ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результата муниципальной услуги   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     сведений в ГИС о выдаче результата   муниципальной услуги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 муниципальной услуги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                     направленный заявителю на личный                   кабинет на ЕПГУ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 муниципальной услуги, указанном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                             муниципальной услуги, указанный                    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         внесен в реестр</w:t>
            </w:r>
          </w:p>
        </w:tc>
      </w:tr>
    </w:tbl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65699" w:rsidSect="001F1FE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Приложение № 8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к Административному регламенту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по предоставлению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заявления об исправлении допущенных опечаток и (или) ошибок ввыданных в результате предоставления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документах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165699" w:rsidP="00165699">
      <w:pPr>
        <w:tabs>
          <w:tab w:val="left" w:pos="39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кому: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___________________________________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(наименование уполномоченного органа, осуществляющеговыдачу </w:t>
      </w:r>
      <w:proofErr w:type="gramEnd"/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разрешения на размещение объекта)</w:t>
      </w:r>
    </w:p>
    <w:p w:rsidR="00805049" w:rsidRPr="00805049" w:rsidRDefault="00165699" w:rsidP="00165699">
      <w:pPr>
        <w:tabs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от кого: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______________________________________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(полное наименование, ИНН, ОГРН юридического лица, ИП)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(контактный телефон, электронная почта, почтовый адрес)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______________________________________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______________________________________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(фамилия, имя, отчество (последнее - при наличии),</w:t>
      </w:r>
      <w:proofErr w:type="gramEnd"/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данныедокумента, удостоверяющего личность, 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контактный телефон, адрес электронной почты,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адрес регистрации, адресфактического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проживания уполномоченного лица)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(данные представителя заявителя)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выданных 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государственной услуги документах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Прошу исправить опечатку и (или) ошибку в __________________________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5049" w:rsidRPr="00766D07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указываются реквизиты и название документа,выданного уполномоченным органом в результатепредоставления государственной услуги</w:t>
      </w:r>
    </w:p>
    <w:p w:rsidR="00805049" w:rsidRPr="00805049" w:rsidRDefault="00805049" w:rsidP="0076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 (при наличии): __________________________________________.</w:t>
      </w:r>
    </w:p>
    <w:p w:rsidR="00805049" w:rsidRPr="00766D07" w:rsidRDefault="00805049" w:rsidP="0076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прилагаются материалы, обосновывающие наличиеопечатки и (или) ошибки</w:t>
      </w:r>
    </w:p>
    <w:p w:rsidR="00766D07" w:rsidRDefault="00766D07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Подпись заявителя ___________________</w:t>
      </w:r>
      <w:r w:rsidR="00165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Д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ата _____________</w:t>
      </w:r>
    </w:p>
    <w:sectPr w:rsidR="00805049" w:rsidRPr="00805049" w:rsidSect="00165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6C"/>
    <w:rsid w:val="000E4B03"/>
    <w:rsid w:val="000F6C32"/>
    <w:rsid w:val="00165699"/>
    <w:rsid w:val="001F1FEF"/>
    <w:rsid w:val="002D0764"/>
    <w:rsid w:val="00330B88"/>
    <w:rsid w:val="00342D02"/>
    <w:rsid w:val="00384F74"/>
    <w:rsid w:val="003E1BC5"/>
    <w:rsid w:val="004C2B4C"/>
    <w:rsid w:val="00520272"/>
    <w:rsid w:val="0052423A"/>
    <w:rsid w:val="00537CE3"/>
    <w:rsid w:val="005E0AE0"/>
    <w:rsid w:val="00632250"/>
    <w:rsid w:val="00705260"/>
    <w:rsid w:val="00766D07"/>
    <w:rsid w:val="007D5EA9"/>
    <w:rsid w:val="00803888"/>
    <w:rsid w:val="00805049"/>
    <w:rsid w:val="009E449F"/>
    <w:rsid w:val="00A36831"/>
    <w:rsid w:val="00A9169D"/>
    <w:rsid w:val="00B10750"/>
    <w:rsid w:val="00B236B8"/>
    <w:rsid w:val="00B83A6C"/>
    <w:rsid w:val="00C508FD"/>
    <w:rsid w:val="00C83E68"/>
    <w:rsid w:val="00CA30EA"/>
    <w:rsid w:val="00CD6033"/>
    <w:rsid w:val="00D113EC"/>
    <w:rsid w:val="00DA5CBE"/>
    <w:rsid w:val="00E91B2A"/>
    <w:rsid w:val="00EE12AE"/>
    <w:rsid w:val="00F01CCA"/>
    <w:rsid w:val="00F7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12300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User</cp:lastModifiedBy>
  <cp:revision>26</cp:revision>
  <dcterms:created xsi:type="dcterms:W3CDTF">2022-12-15T07:22:00Z</dcterms:created>
  <dcterms:modified xsi:type="dcterms:W3CDTF">2023-01-17T08:29:00Z</dcterms:modified>
</cp:coreProperties>
</file>