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595"/>
        <w:tblW w:w="0" w:type="auto"/>
        <w:tblLook w:val="04A0"/>
      </w:tblPr>
      <w:tblGrid>
        <w:gridCol w:w="9994"/>
      </w:tblGrid>
      <w:tr w:rsidR="00834092" w:rsidTr="00634727">
        <w:tc>
          <w:tcPr>
            <w:tcW w:w="10421" w:type="dxa"/>
          </w:tcPr>
          <w:p w:rsidR="00834092" w:rsidRDefault="00834092" w:rsidP="00634727">
            <w:pPr>
              <w:rPr>
                <w:szCs w:val="28"/>
              </w:rPr>
            </w:pPr>
          </w:p>
        </w:tc>
      </w:tr>
    </w:tbl>
    <w:p w:rsidR="00834092" w:rsidRPr="002E07EA" w:rsidRDefault="00834092" w:rsidP="00834092">
      <w:pPr>
        <w:jc w:val="center"/>
        <w:rPr>
          <w:b/>
          <w:bCs/>
          <w:sz w:val="28"/>
          <w:szCs w:val="28"/>
        </w:rPr>
      </w:pPr>
      <w:proofErr w:type="gramStart"/>
      <w:r w:rsidRPr="002E07EA">
        <w:rPr>
          <w:b/>
          <w:bCs/>
          <w:sz w:val="28"/>
          <w:szCs w:val="28"/>
        </w:rPr>
        <w:t>П</w:t>
      </w:r>
      <w:proofErr w:type="gramEnd"/>
      <w:r w:rsidRPr="002E07EA">
        <w:rPr>
          <w:b/>
          <w:bCs/>
          <w:sz w:val="28"/>
          <w:szCs w:val="28"/>
        </w:rPr>
        <w:t xml:space="preserve"> О С Т А Н О В Л Е Н И Е</w:t>
      </w:r>
    </w:p>
    <w:p w:rsidR="00834092" w:rsidRPr="002E07EA" w:rsidRDefault="00834092" w:rsidP="00834092">
      <w:pPr>
        <w:jc w:val="center"/>
        <w:rPr>
          <w:sz w:val="28"/>
          <w:szCs w:val="28"/>
        </w:rPr>
      </w:pPr>
      <w:r w:rsidRPr="002E07EA">
        <w:rPr>
          <w:sz w:val="28"/>
          <w:szCs w:val="28"/>
        </w:rPr>
        <w:t>администрации муниципального образования Пенкинское</w:t>
      </w:r>
    </w:p>
    <w:p w:rsidR="00834092" w:rsidRPr="002E07EA" w:rsidRDefault="00834092" w:rsidP="00834092">
      <w:pPr>
        <w:jc w:val="center"/>
        <w:rPr>
          <w:sz w:val="28"/>
          <w:szCs w:val="28"/>
        </w:rPr>
      </w:pPr>
      <w:r w:rsidRPr="002E07EA">
        <w:rPr>
          <w:sz w:val="28"/>
          <w:szCs w:val="28"/>
        </w:rPr>
        <w:t>Камешковского района Владимирской области</w:t>
      </w:r>
    </w:p>
    <w:p w:rsidR="00834092" w:rsidRPr="002E07EA" w:rsidRDefault="00834092" w:rsidP="00834092">
      <w:pPr>
        <w:jc w:val="center"/>
        <w:rPr>
          <w:sz w:val="28"/>
          <w:szCs w:val="28"/>
        </w:rPr>
      </w:pPr>
    </w:p>
    <w:p w:rsidR="00834092" w:rsidRPr="002E07EA" w:rsidRDefault="00834092" w:rsidP="00834092">
      <w:pPr>
        <w:rPr>
          <w:sz w:val="28"/>
          <w:szCs w:val="28"/>
        </w:rPr>
      </w:pPr>
      <w:r w:rsidRPr="002E07EA">
        <w:rPr>
          <w:sz w:val="28"/>
          <w:szCs w:val="28"/>
        </w:rPr>
        <w:t xml:space="preserve">от </w:t>
      </w:r>
      <w:r w:rsidR="00A0359B">
        <w:rPr>
          <w:sz w:val="28"/>
          <w:szCs w:val="28"/>
        </w:rPr>
        <w:t>15.09.2014</w:t>
      </w:r>
      <w:r w:rsidR="00A0359B">
        <w:rPr>
          <w:sz w:val="28"/>
          <w:szCs w:val="28"/>
        </w:rPr>
        <w:tab/>
      </w:r>
      <w:r w:rsidR="00A0359B">
        <w:rPr>
          <w:sz w:val="28"/>
          <w:szCs w:val="28"/>
        </w:rPr>
        <w:tab/>
      </w:r>
      <w:r w:rsidR="00A0359B">
        <w:rPr>
          <w:sz w:val="28"/>
          <w:szCs w:val="28"/>
        </w:rPr>
        <w:tab/>
      </w:r>
      <w:r w:rsidR="00A0359B">
        <w:rPr>
          <w:sz w:val="28"/>
          <w:szCs w:val="28"/>
        </w:rPr>
        <w:tab/>
      </w:r>
      <w:r w:rsidR="00A0359B">
        <w:rPr>
          <w:sz w:val="28"/>
          <w:szCs w:val="28"/>
        </w:rPr>
        <w:tab/>
      </w:r>
      <w:r w:rsidR="00A0359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07EA">
        <w:rPr>
          <w:sz w:val="28"/>
          <w:szCs w:val="28"/>
        </w:rPr>
        <w:t xml:space="preserve">         </w:t>
      </w:r>
      <w:r w:rsidR="00E30A82">
        <w:rPr>
          <w:sz w:val="28"/>
          <w:szCs w:val="28"/>
        </w:rPr>
        <w:tab/>
      </w:r>
      <w:r w:rsidR="00E30A82">
        <w:rPr>
          <w:sz w:val="28"/>
          <w:szCs w:val="28"/>
        </w:rPr>
        <w:tab/>
      </w:r>
      <w:r w:rsidRPr="002E07EA">
        <w:rPr>
          <w:sz w:val="28"/>
          <w:szCs w:val="28"/>
        </w:rPr>
        <w:t xml:space="preserve">    № </w:t>
      </w:r>
      <w:r w:rsidR="00A0359B">
        <w:rPr>
          <w:sz w:val="28"/>
          <w:szCs w:val="28"/>
        </w:rPr>
        <w:t>36</w:t>
      </w:r>
    </w:p>
    <w:p w:rsidR="00834092" w:rsidRDefault="00834092" w:rsidP="00834092"/>
    <w:p w:rsidR="005A1A9C" w:rsidRDefault="005A1A9C" w:rsidP="00676B49">
      <w:pPr>
        <w:pStyle w:val="af8"/>
        <w:shd w:val="clear" w:color="auto" w:fill="FFFFFF"/>
        <w:spacing w:before="0" w:after="0"/>
        <w:jc w:val="center"/>
        <w:rPr>
          <w:rFonts w:ascii="Helvetica" w:hAnsi="Helvetica" w:cs="Helvetica"/>
          <w:color w:val="555555"/>
          <w:sz w:val="20"/>
          <w:szCs w:val="20"/>
        </w:rPr>
      </w:pPr>
    </w:p>
    <w:p w:rsidR="005A1A9C" w:rsidRDefault="005A1A9C" w:rsidP="005A1A9C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color w:val="000000"/>
          <w:kern w:val="0"/>
        </w:rPr>
      </w:pPr>
      <w:r w:rsidRPr="005A1A9C">
        <w:rPr>
          <w:rFonts w:eastAsia="Times New Roman"/>
          <w:bCs/>
          <w:color w:val="000000"/>
          <w:kern w:val="0"/>
        </w:rPr>
        <w:t>Об утверждении Порядка организации сбора</w:t>
      </w:r>
    </w:p>
    <w:p w:rsidR="005A1A9C" w:rsidRDefault="005A1A9C" w:rsidP="005A1A9C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color w:val="000000"/>
          <w:kern w:val="0"/>
        </w:rPr>
      </w:pPr>
      <w:r w:rsidRPr="005A1A9C">
        <w:rPr>
          <w:rFonts w:eastAsia="Times New Roman"/>
          <w:bCs/>
          <w:color w:val="000000"/>
          <w:kern w:val="0"/>
        </w:rPr>
        <w:t>отработанных ртутьсодержащих</w:t>
      </w:r>
      <w:r>
        <w:rPr>
          <w:rFonts w:eastAsia="Times New Roman"/>
          <w:bCs/>
          <w:color w:val="000000"/>
          <w:kern w:val="0"/>
        </w:rPr>
        <w:t xml:space="preserve"> </w:t>
      </w:r>
      <w:r w:rsidRPr="005A1A9C">
        <w:rPr>
          <w:rFonts w:eastAsia="Times New Roman"/>
          <w:bCs/>
          <w:color w:val="000000"/>
          <w:kern w:val="0"/>
        </w:rPr>
        <w:t xml:space="preserve">ламп, бытовых </w:t>
      </w:r>
    </w:p>
    <w:p w:rsidR="005A1A9C" w:rsidRDefault="005A1A9C" w:rsidP="005A1A9C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color w:val="000000"/>
          <w:kern w:val="0"/>
        </w:rPr>
      </w:pPr>
      <w:r w:rsidRPr="005A1A9C">
        <w:rPr>
          <w:rFonts w:eastAsia="Times New Roman"/>
          <w:bCs/>
          <w:color w:val="000000"/>
          <w:kern w:val="0"/>
        </w:rPr>
        <w:t xml:space="preserve">аккумуляторов и батареек на территории </w:t>
      </w:r>
    </w:p>
    <w:p w:rsidR="005A1A9C" w:rsidRPr="005A1A9C" w:rsidRDefault="005A1A9C" w:rsidP="005A1A9C">
      <w:pPr>
        <w:widowControl/>
        <w:suppressAutoHyphens w:val="0"/>
        <w:autoSpaceDE w:val="0"/>
        <w:autoSpaceDN w:val="0"/>
        <w:adjustRightInd w:val="0"/>
      </w:pPr>
      <w:r w:rsidRPr="005A1A9C">
        <w:rPr>
          <w:rFonts w:eastAsia="Times New Roman"/>
          <w:bCs/>
          <w:color w:val="000000"/>
          <w:kern w:val="0"/>
        </w:rPr>
        <w:t>муниципального</w:t>
      </w:r>
      <w:r>
        <w:rPr>
          <w:rFonts w:eastAsia="Times New Roman"/>
          <w:bCs/>
          <w:color w:val="000000"/>
          <w:kern w:val="0"/>
        </w:rPr>
        <w:t xml:space="preserve"> </w:t>
      </w:r>
      <w:r w:rsidRPr="005A1A9C">
        <w:rPr>
          <w:rFonts w:eastAsia="Times New Roman"/>
          <w:bCs/>
          <w:color w:val="000000"/>
          <w:kern w:val="0"/>
        </w:rPr>
        <w:t xml:space="preserve">образования </w:t>
      </w:r>
      <w:r w:rsidRPr="005A1A9C">
        <w:t>Пенкинское</w:t>
      </w:r>
    </w:p>
    <w:p w:rsidR="005A1A9C" w:rsidRDefault="005A1A9C" w:rsidP="005A1A9C">
      <w:pPr>
        <w:widowControl/>
        <w:suppressAutoHyphens w:val="0"/>
        <w:autoSpaceDE w:val="0"/>
        <w:autoSpaceDN w:val="0"/>
        <w:adjustRightInd w:val="0"/>
        <w:rPr>
          <w:rFonts w:ascii="Times New Roman,Bold" w:eastAsia="Times New Roman" w:hAnsi="Times New Roman,Bold" w:cs="Times New Roman,Bold"/>
          <w:b/>
          <w:bCs/>
          <w:color w:val="000000"/>
          <w:kern w:val="0"/>
        </w:rPr>
      </w:pPr>
    </w:p>
    <w:p w:rsidR="005A1A9C" w:rsidRDefault="00976370" w:rsidP="00976370">
      <w:pPr>
        <w:jc w:val="both"/>
        <w:rPr>
          <w:rFonts w:ascii="Helvetica" w:hAnsi="Helvetica" w:cs="Helvetica"/>
          <w:color w:val="555555"/>
          <w:sz w:val="20"/>
          <w:szCs w:val="20"/>
        </w:rPr>
      </w:pPr>
      <w:r>
        <w:tab/>
      </w:r>
    </w:p>
    <w:p w:rsidR="008B5518" w:rsidRPr="00A7727C" w:rsidRDefault="008B5518" w:rsidP="00A7727C">
      <w:pPr>
        <w:ind w:firstLine="567"/>
        <w:jc w:val="both"/>
      </w:pPr>
      <w:proofErr w:type="gramStart"/>
      <w:r w:rsidRPr="00A7727C">
        <w:t xml:space="preserve">В соответствии с пунктом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</w:t>
      </w:r>
      <w:r w:rsidR="00976370">
        <w:t>03.09.</w:t>
      </w:r>
      <w:r w:rsidRPr="00A7727C">
        <w:t>2010</w:t>
      </w:r>
      <w:r w:rsidR="00976370">
        <w:t xml:space="preserve"> </w:t>
      </w:r>
      <w:r w:rsidRPr="00A7727C">
        <w:t>№681 «Об утверждении Правил обращения с отходами производства и потребления в части осветительных</w:t>
      </w:r>
      <w:proofErr w:type="gramEnd"/>
      <w:r w:rsidRPr="00A7727C">
        <w:t xml:space="preserve">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в целях обеспечения экологического и санитарно-эпидемиологического благополучия населения муниципального образования </w:t>
      </w:r>
      <w:r w:rsidR="00A7727C">
        <w:t>Пенкинское</w:t>
      </w:r>
      <w:r w:rsidRPr="00A7727C">
        <w:t xml:space="preserve">, </w:t>
      </w:r>
      <w:r w:rsidR="00A7727C">
        <w:t>постановляю:</w:t>
      </w:r>
    </w:p>
    <w:p w:rsidR="00976370" w:rsidRDefault="00976370" w:rsidP="00976370">
      <w:pPr>
        <w:widowControl/>
        <w:suppressAutoHyphens w:val="0"/>
        <w:autoSpaceDE w:val="0"/>
        <w:autoSpaceDN w:val="0"/>
        <w:adjustRightInd w:val="0"/>
        <w:jc w:val="both"/>
      </w:pPr>
      <w:r>
        <w:tab/>
      </w:r>
      <w:r w:rsidR="008B5518" w:rsidRPr="00A7727C">
        <w:t xml:space="preserve">1. Утвердить прилагаемый Порядок </w:t>
      </w:r>
      <w:r w:rsidRPr="005A1A9C">
        <w:rPr>
          <w:rFonts w:eastAsia="Times New Roman"/>
          <w:bCs/>
          <w:color w:val="000000"/>
          <w:kern w:val="0"/>
        </w:rPr>
        <w:t>организации сбора</w:t>
      </w:r>
      <w:r>
        <w:rPr>
          <w:rFonts w:eastAsia="Times New Roman"/>
          <w:bCs/>
          <w:color w:val="000000"/>
          <w:kern w:val="0"/>
        </w:rPr>
        <w:t xml:space="preserve"> </w:t>
      </w:r>
      <w:r w:rsidRPr="005A1A9C">
        <w:rPr>
          <w:rFonts w:eastAsia="Times New Roman"/>
          <w:bCs/>
          <w:color w:val="000000"/>
          <w:kern w:val="0"/>
        </w:rPr>
        <w:t>отработанных ртутьсодержащих</w:t>
      </w:r>
      <w:r>
        <w:rPr>
          <w:rFonts w:eastAsia="Times New Roman"/>
          <w:bCs/>
          <w:color w:val="000000"/>
          <w:kern w:val="0"/>
        </w:rPr>
        <w:t xml:space="preserve"> </w:t>
      </w:r>
      <w:r w:rsidRPr="005A1A9C">
        <w:rPr>
          <w:rFonts w:eastAsia="Times New Roman"/>
          <w:bCs/>
          <w:color w:val="000000"/>
          <w:kern w:val="0"/>
        </w:rPr>
        <w:t>ламп, бытовых аккумуляторов и батареек на территории муниципального</w:t>
      </w:r>
      <w:r>
        <w:rPr>
          <w:rFonts w:eastAsia="Times New Roman"/>
          <w:bCs/>
          <w:color w:val="000000"/>
          <w:kern w:val="0"/>
        </w:rPr>
        <w:t xml:space="preserve"> </w:t>
      </w:r>
      <w:r w:rsidRPr="005A1A9C">
        <w:rPr>
          <w:rFonts w:eastAsia="Times New Roman"/>
          <w:bCs/>
          <w:color w:val="000000"/>
          <w:kern w:val="0"/>
        </w:rPr>
        <w:t xml:space="preserve">образования </w:t>
      </w:r>
      <w:r w:rsidRPr="005A1A9C">
        <w:t>Пенкинское</w:t>
      </w:r>
      <w:r w:rsidR="008B5518" w:rsidRPr="00A7727C">
        <w:t>.</w:t>
      </w:r>
      <w:r w:rsidR="008B5518" w:rsidRPr="00A7727C">
        <w:br/>
      </w:r>
      <w:r w:rsidR="005A1A9C">
        <w:tab/>
        <w:t>2</w:t>
      </w:r>
      <w:r w:rsidR="008B5518" w:rsidRPr="00A7727C">
        <w:t>.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 рекомендовать:</w:t>
      </w:r>
      <w:r w:rsidR="008B5518" w:rsidRPr="00A7727C">
        <w:br/>
      </w:r>
      <w:r w:rsidR="005C7564">
        <w:tab/>
      </w:r>
      <w:r w:rsidR="005A1A9C">
        <w:t>2</w:t>
      </w:r>
      <w:r w:rsidR="008B5518" w:rsidRPr="00A7727C">
        <w:t>.1. Организовать учет и накопление отработанных ртутьсодержащих ламп;</w:t>
      </w:r>
      <w:r w:rsidR="008B5518" w:rsidRPr="00A7727C">
        <w:br/>
      </w:r>
      <w:r w:rsidR="00A7727C">
        <w:tab/>
      </w:r>
      <w:r w:rsidR="005A1A9C">
        <w:t>2</w:t>
      </w:r>
      <w:r w:rsidR="008B5518" w:rsidRPr="00A7727C">
        <w:t>.2. Заключить договор со специализированной организацией, имеющей лицензию на осуществление деятельности по сбору, использованию, обезвреживанию, транспортированию, размещению отходов I - IV класса опасности.</w:t>
      </w:r>
      <w:r w:rsidR="008B5518" w:rsidRPr="00A7727C">
        <w:br/>
      </w:r>
      <w:r w:rsidR="00A7727C">
        <w:tab/>
      </w:r>
      <w:r w:rsidR="005A1A9C">
        <w:t>3</w:t>
      </w:r>
      <w:r w:rsidR="008B5518" w:rsidRPr="00A7727C">
        <w:t xml:space="preserve">. Директору </w:t>
      </w:r>
      <w:r w:rsidR="00A7727C">
        <w:t>УЖКХ «Пенкинское»</w:t>
      </w:r>
      <w:r w:rsidR="008B5518" w:rsidRPr="00A7727C">
        <w:t>:</w:t>
      </w:r>
    </w:p>
    <w:p w:rsidR="00A7727C" w:rsidRDefault="00976370" w:rsidP="00976370">
      <w:pPr>
        <w:widowControl/>
        <w:suppressAutoHyphens w:val="0"/>
        <w:autoSpaceDE w:val="0"/>
        <w:autoSpaceDN w:val="0"/>
        <w:adjustRightInd w:val="0"/>
        <w:jc w:val="both"/>
      </w:pPr>
      <w:r>
        <w:tab/>
        <w:t>3</w:t>
      </w:r>
      <w:r w:rsidRPr="00A7727C">
        <w:t>.</w:t>
      </w:r>
      <w:r>
        <w:t>1</w:t>
      </w:r>
      <w:r w:rsidRPr="00A7727C">
        <w:t xml:space="preserve">. </w:t>
      </w:r>
      <w:r>
        <w:t>Определить и о</w:t>
      </w:r>
      <w:r w:rsidRPr="00A7727C">
        <w:t>бустроить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  <w:r w:rsidRPr="00A7727C">
        <w:br/>
      </w:r>
      <w:r w:rsidR="00A7727C">
        <w:tab/>
      </w:r>
      <w:r w:rsidR="005A1A9C">
        <w:t>3</w:t>
      </w:r>
      <w:r w:rsidR="008B5518" w:rsidRPr="00A7727C">
        <w:t>.</w:t>
      </w:r>
      <w:r>
        <w:t>2</w:t>
      </w:r>
      <w:r w:rsidR="008B5518" w:rsidRPr="00A7727C">
        <w:t xml:space="preserve">. </w:t>
      </w:r>
      <w:r>
        <w:t>Обеспечить и</w:t>
      </w:r>
      <w:r w:rsidR="008B5518" w:rsidRPr="00A7727C">
        <w:t xml:space="preserve">нформирование населения муниципального образования </w:t>
      </w:r>
      <w:r w:rsidR="00A7727C">
        <w:t>Пенкинское</w:t>
      </w:r>
      <w:r w:rsidR="008B5518" w:rsidRPr="00A7727C">
        <w:t xml:space="preserve"> </w:t>
      </w:r>
      <w:r>
        <w:t>о месте и</w:t>
      </w:r>
      <w:r w:rsidR="008B5518" w:rsidRPr="00A7727C">
        <w:t xml:space="preserve"> порядке сбора и размещения отработанных ртутьсодержащих ламп на территории муниципального образования</w:t>
      </w:r>
      <w:r w:rsidR="005A1A9C">
        <w:t xml:space="preserve"> </w:t>
      </w:r>
      <w:r w:rsidR="00A7727C">
        <w:t>Пенкинское</w:t>
      </w:r>
      <w:r w:rsidR="00E30A82">
        <w:t>.</w:t>
      </w:r>
      <w:r w:rsidR="008B5518" w:rsidRPr="00A7727C">
        <w:br/>
      </w:r>
      <w:r w:rsidR="00A7727C">
        <w:tab/>
      </w:r>
      <w:r w:rsidR="005A1A9C">
        <w:t>4</w:t>
      </w:r>
      <w:r w:rsidR="008B5518" w:rsidRPr="00A7727C">
        <w:t xml:space="preserve">. </w:t>
      </w:r>
      <w:proofErr w:type="gramStart"/>
      <w:r w:rsidR="008B5518" w:rsidRPr="00A7727C">
        <w:t>Контроль за</w:t>
      </w:r>
      <w:proofErr w:type="gramEnd"/>
      <w:r w:rsidR="008B5518" w:rsidRPr="00A7727C">
        <w:t xml:space="preserve"> выполнением настоящего постановления возложить </w:t>
      </w:r>
      <w:r w:rsidR="00A7727C">
        <w:t>на заместителя главы администрации Бритвина В.И.</w:t>
      </w:r>
    </w:p>
    <w:p w:rsidR="00A73B5A" w:rsidRPr="00A7727C" w:rsidRDefault="005A1A9C" w:rsidP="00976370">
      <w:pPr>
        <w:ind w:firstLine="567"/>
        <w:jc w:val="both"/>
      </w:pPr>
      <w:r>
        <w:t xml:space="preserve">  5</w:t>
      </w:r>
      <w:r w:rsidR="008B5518" w:rsidRPr="00A7727C">
        <w:t xml:space="preserve">. Настоящее постановление вступает в силу со дня </w:t>
      </w:r>
      <w:r w:rsidR="00A73B5A" w:rsidRPr="00A7727C">
        <w:t>опубликовани</w:t>
      </w:r>
      <w:r w:rsidR="00A7727C">
        <w:t>я</w:t>
      </w:r>
      <w:r w:rsidR="00A73B5A" w:rsidRPr="00A7727C">
        <w:t xml:space="preserve"> на официальном сайте администрации муниципального образования Пенкинское.</w:t>
      </w:r>
    </w:p>
    <w:p w:rsidR="00834092" w:rsidRPr="00A7727C" w:rsidRDefault="00834092" w:rsidP="00976370">
      <w:pPr>
        <w:ind w:firstLine="567"/>
        <w:jc w:val="both"/>
      </w:pPr>
    </w:p>
    <w:p w:rsidR="00834092" w:rsidRDefault="00834092" w:rsidP="00A7727C">
      <w:pPr>
        <w:ind w:firstLine="567"/>
        <w:jc w:val="both"/>
      </w:pPr>
    </w:p>
    <w:p w:rsidR="005A1A9C" w:rsidRPr="00A7727C" w:rsidRDefault="005A1A9C" w:rsidP="00A7727C">
      <w:pPr>
        <w:ind w:firstLine="567"/>
        <w:jc w:val="both"/>
      </w:pPr>
    </w:p>
    <w:p w:rsidR="00834092" w:rsidRPr="00A7727C" w:rsidRDefault="00834092" w:rsidP="00A95109">
      <w:pPr>
        <w:jc w:val="both"/>
      </w:pPr>
      <w:bookmarkStart w:id="0" w:name="_GoBack"/>
      <w:bookmarkEnd w:id="0"/>
      <w:r w:rsidRPr="00A7727C">
        <w:t>Глава муниципального образования Пенкинское</w:t>
      </w:r>
      <w:r w:rsidRPr="00A7727C">
        <w:tab/>
      </w:r>
      <w:r w:rsidRPr="00A7727C">
        <w:tab/>
      </w:r>
      <w:r w:rsidRPr="00A7727C">
        <w:tab/>
      </w:r>
      <w:r w:rsidRPr="00A7727C">
        <w:tab/>
      </w:r>
      <w:r w:rsidR="005A1A9C">
        <w:tab/>
      </w:r>
      <w:r w:rsidR="005A1A9C">
        <w:tab/>
        <w:t xml:space="preserve"> </w:t>
      </w:r>
      <w:r w:rsidRPr="00A7727C">
        <w:t>В.В. Исаев</w:t>
      </w:r>
    </w:p>
    <w:p w:rsidR="00834092" w:rsidRDefault="00834092" w:rsidP="00A7727C">
      <w:pPr>
        <w:ind w:firstLine="567"/>
        <w:jc w:val="both"/>
      </w:pPr>
    </w:p>
    <w:p w:rsidR="005A1A9C" w:rsidRDefault="005A1A9C" w:rsidP="00A7727C">
      <w:pPr>
        <w:ind w:firstLine="567"/>
        <w:jc w:val="both"/>
      </w:pPr>
    </w:p>
    <w:p w:rsidR="005A1A9C" w:rsidRDefault="005A1A9C" w:rsidP="00A7727C">
      <w:pPr>
        <w:ind w:firstLine="567"/>
        <w:jc w:val="both"/>
      </w:pPr>
    </w:p>
    <w:p w:rsidR="005A1A9C" w:rsidRDefault="005A1A9C" w:rsidP="00A7727C">
      <w:pPr>
        <w:ind w:firstLine="567"/>
        <w:jc w:val="both"/>
      </w:pPr>
    </w:p>
    <w:p w:rsidR="00834092" w:rsidRPr="00A7727C" w:rsidRDefault="00834092" w:rsidP="00193090">
      <w:pPr>
        <w:ind w:firstLine="567"/>
        <w:jc w:val="right"/>
      </w:pPr>
      <w:r w:rsidRPr="00A7727C">
        <w:lastRenderedPageBreak/>
        <w:t xml:space="preserve">Приложение </w:t>
      </w:r>
      <w:r w:rsidR="00A95109">
        <w:t>1</w:t>
      </w:r>
    </w:p>
    <w:p w:rsidR="00834092" w:rsidRPr="00A7727C" w:rsidRDefault="00834092" w:rsidP="00193090">
      <w:pPr>
        <w:ind w:firstLine="567"/>
        <w:jc w:val="right"/>
      </w:pPr>
      <w:r w:rsidRPr="00A7727C">
        <w:t>к постановлению администрации</w:t>
      </w:r>
    </w:p>
    <w:p w:rsidR="00834092" w:rsidRPr="00A7727C" w:rsidRDefault="00834092" w:rsidP="00193090">
      <w:pPr>
        <w:ind w:firstLine="567"/>
        <w:jc w:val="right"/>
      </w:pPr>
      <w:r w:rsidRPr="00A7727C">
        <w:t>муниципального образования Пенкинское</w:t>
      </w:r>
    </w:p>
    <w:p w:rsidR="00834092" w:rsidRPr="00A7727C" w:rsidRDefault="00834092" w:rsidP="00193090">
      <w:pPr>
        <w:ind w:firstLine="567"/>
        <w:jc w:val="right"/>
      </w:pPr>
      <w:r w:rsidRPr="00A7727C">
        <w:t xml:space="preserve">от </w:t>
      </w:r>
      <w:r w:rsidR="00976370">
        <w:t>15.09.2014</w:t>
      </w:r>
      <w:r w:rsidRPr="00A7727C">
        <w:t xml:space="preserve"> № </w:t>
      </w:r>
      <w:r w:rsidR="00976370">
        <w:t>36</w:t>
      </w:r>
    </w:p>
    <w:p w:rsidR="003C4AA6" w:rsidRDefault="003C4AA6" w:rsidP="00A7727C">
      <w:pPr>
        <w:ind w:firstLine="567"/>
        <w:jc w:val="both"/>
      </w:pPr>
    </w:p>
    <w:p w:rsidR="00A73782" w:rsidRPr="00A7727C" w:rsidRDefault="00A73782" w:rsidP="00A7727C">
      <w:pPr>
        <w:ind w:firstLine="567"/>
        <w:jc w:val="both"/>
      </w:pPr>
    </w:p>
    <w:p w:rsidR="00976370" w:rsidRDefault="00976370" w:rsidP="00976370">
      <w:pPr>
        <w:widowControl/>
        <w:suppressAutoHyphens w:val="0"/>
        <w:autoSpaceDE w:val="0"/>
        <w:autoSpaceDN w:val="0"/>
        <w:adjustRightInd w:val="0"/>
        <w:jc w:val="center"/>
      </w:pPr>
      <w:r w:rsidRPr="00A7727C">
        <w:t>Порядок</w:t>
      </w:r>
    </w:p>
    <w:p w:rsidR="00976370" w:rsidRDefault="00976370" w:rsidP="0097637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color w:val="000000"/>
          <w:kern w:val="0"/>
        </w:rPr>
      </w:pPr>
      <w:r w:rsidRPr="005A1A9C">
        <w:rPr>
          <w:rFonts w:eastAsia="Times New Roman"/>
          <w:bCs/>
          <w:color w:val="000000"/>
          <w:kern w:val="0"/>
        </w:rPr>
        <w:t>организации сбора</w:t>
      </w:r>
      <w:r>
        <w:rPr>
          <w:rFonts w:eastAsia="Times New Roman"/>
          <w:bCs/>
          <w:color w:val="000000"/>
          <w:kern w:val="0"/>
        </w:rPr>
        <w:t xml:space="preserve"> </w:t>
      </w:r>
      <w:r w:rsidRPr="005A1A9C">
        <w:rPr>
          <w:rFonts w:eastAsia="Times New Roman"/>
          <w:bCs/>
          <w:color w:val="000000"/>
          <w:kern w:val="0"/>
        </w:rPr>
        <w:t>отработанных ртутьсодержащих</w:t>
      </w:r>
      <w:r>
        <w:rPr>
          <w:rFonts w:eastAsia="Times New Roman"/>
          <w:bCs/>
          <w:color w:val="000000"/>
          <w:kern w:val="0"/>
        </w:rPr>
        <w:t xml:space="preserve"> </w:t>
      </w:r>
      <w:r w:rsidRPr="005A1A9C">
        <w:rPr>
          <w:rFonts w:eastAsia="Times New Roman"/>
          <w:bCs/>
          <w:color w:val="000000"/>
          <w:kern w:val="0"/>
        </w:rPr>
        <w:t>ламп, бытовых аккумуляторов</w:t>
      </w:r>
    </w:p>
    <w:p w:rsidR="00A73782" w:rsidRDefault="00976370" w:rsidP="00976370">
      <w:pPr>
        <w:widowControl/>
        <w:suppressAutoHyphens w:val="0"/>
        <w:autoSpaceDE w:val="0"/>
        <w:autoSpaceDN w:val="0"/>
        <w:adjustRightInd w:val="0"/>
        <w:jc w:val="center"/>
      </w:pPr>
      <w:r w:rsidRPr="005A1A9C">
        <w:rPr>
          <w:rFonts w:eastAsia="Times New Roman"/>
          <w:bCs/>
          <w:color w:val="000000"/>
          <w:kern w:val="0"/>
        </w:rPr>
        <w:t>и батареек на территории муниципального</w:t>
      </w:r>
      <w:r>
        <w:rPr>
          <w:rFonts w:eastAsia="Times New Roman"/>
          <w:bCs/>
          <w:color w:val="000000"/>
          <w:kern w:val="0"/>
        </w:rPr>
        <w:t xml:space="preserve"> </w:t>
      </w:r>
      <w:r w:rsidRPr="005A1A9C">
        <w:rPr>
          <w:rFonts w:eastAsia="Times New Roman"/>
          <w:bCs/>
          <w:color w:val="000000"/>
          <w:kern w:val="0"/>
        </w:rPr>
        <w:t xml:space="preserve">образования </w:t>
      </w:r>
      <w:r w:rsidRPr="005A1A9C">
        <w:t>Пенкинское</w:t>
      </w:r>
    </w:p>
    <w:p w:rsidR="00976370" w:rsidRDefault="00976370" w:rsidP="0097637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</w:rPr>
      </w:pPr>
      <w:r w:rsidRPr="00A7727C">
        <w:br/>
      </w:r>
    </w:p>
    <w:p w:rsidR="005A1A9C" w:rsidRPr="00976370" w:rsidRDefault="00976370" w:rsidP="00976370">
      <w:pPr>
        <w:jc w:val="both"/>
      </w:pPr>
      <w:r>
        <w:tab/>
      </w:r>
      <w:r w:rsidR="005A1A9C" w:rsidRPr="00976370">
        <w:t xml:space="preserve">1. На территории муниципального образования </w:t>
      </w:r>
      <w:r w:rsidRPr="005A1A9C">
        <w:t>Пенкинское</w:t>
      </w:r>
      <w:r w:rsidRPr="00976370">
        <w:t xml:space="preserve"> </w:t>
      </w:r>
      <w:r w:rsidR="005A1A9C" w:rsidRPr="00976370">
        <w:t>запрещается</w:t>
      </w:r>
      <w:r>
        <w:t xml:space="preserve"> </w:t>
      </w:r>
      <w:r w:rsidR="005A1A9C" w:rsidRPr="00976370">
        <w:t>складирование ртутьсодержащих отходов, бытовых аккумуляторов и батареек в</w:t>
      </w:r>
      <w:r>
        <w:t xml:space="preserve"> </w:t>
      </w:r>
      <w:r w:rsidR="005A1A9C" w:rsidRPr="00976370">
        <w:t>контейнеры и</w:t>
      </w:r>
      <w:r w:rsidR="00E30A82">
        <w:t xml:space="preserve"> </w:t>
      </w:r>
      <w:r w:rsidR="005A1A9C" w:rsidRPr="00976370">
        <w:t>мусоросборники, предназначенные для твердых бытовых отходов.</w:t>
      </w:r>
    </w:p>
    <w:p w:rsidR="005A1A9C" w:rsidRPr="00976370" w:rsidRDefault="00976370" w:rsidP="00976370">
      <w:pPr>
        <w:jc w:val="both"/>
      </w:pPr>
      <w:r>
        <w:tab/>
      </w:r>
      <w:r w:rsidR="005A1A9C" w:rsidRPr="00976370">
        <w:t>2 .Ртутьсодержащие отходы, бытовые аккумуляторы и батарейки от населения</w:t>
      </w:r>
      <w:r>
        <w:t xml:space="preserve"> </w:t>
      </w:r>
      <w:r w:rsidR="005A1A9C" w:rsidRPr="00976370">
        <w:t xml:space="preserve">(физических лиц) </w:t>
      </w:r>
      <w:r w:rsidRPr="00976370">
        <w:t xml:space="preserve">муниципального образования </w:t>
      </w:r>
      <w:r w:rsidRPr="005A1A9C">
        <w:t>Пенкинское</w:t>
      </w:r>
      <w:r w:rsidRPr="00976370">
        <w:t xml:space="preserve"> </w:t>
      </w:r>
      <w:r w:rsidR="005A1A9C" w:rsidRPr="00976370">
        <w:t>принимаются в местах накопления</w:t>
      </w:r>
      <w:r>
        <w:t xml:space="preserve"> </w:t>
      </w:r>
      <w:r w:rsidR="005A1A9C" w:rsidRPr="00976370">
        <w:t>ртутьсодержащих ламп, бытовых аккумуляторов и батареек от населения.</w:t>
      </w:r>
    </w:p>
    <w:p w:rsidR="005A1A9C" w:rsidRPr="00976370" w:rsidRDefault="00976370" w:rsidP="00976370">
      <w:pPr>
        <w:jc w:val="both"/>
      </w:pPr>
      <w:r>
        <w:tab/>
      </w:r>
      <w:r w:rsidR="005A1A9C" w:rsidRPr="00976370">
        <w:t xml:space="preserve">3. </w:t>
      </w:r>
      <w:proofErr w:type="gramStart"/>
      <w:r w:rsidR="005A1A9C" w:rsidRPr="00976370">
        <w:t>Организации, управляющие многоквартирными домами, организовывают места</w:t>
      </w:r>
      <w:r w:rsidR="00E30A82">
        <w:t xml:space="preserve"> </w:t>
      </w:r>
      <w:r w:rsidR="005A1A9C" w:rsidRPr="00976370">
        <w:t>накопления отработанных ртутьсодержащих ламп, бытовых аккумуляторов и батареек от</w:t>
      </w:r>
      <w:r w:rsidR="00E30A82">
        <w:t xml:space="preserve"> </w:t>
      </w:r>
      <w:r w:rsidR="005A1A9C" w:rsidRPr="00976370">
        <w:t xml:space="preserve">населения (физических лиц) </w:t>
      </w:r>
      <w:r w:rsidRPr="00976370">
        <w:t xml:space="preserve">муниципального образования </w:t>
      </w:r>
      <w:r w:rsidRPr="005A1A9C">
        <w:t>Пенкинское</w:t>
      </w:r>
      <w:r w:rsidRPr="00976370">
        <w:t xml:space="preserve"> </w:t>
      </w:r>
      <w:r w:rsidR="005A1A9C" w:rsidRPr="00976370">
        <w:t>в соответствии с действующим</w:t>
      </w:r>
      <w:r>
        <w:t xml:space="preserve"> </w:t>
      </w:r>
      <w:r w:rsidR="005A1A9C" w:rsidRPr="00976370">
        <w:t>законодательством и информируют население о нахождении мест накопления</w:t>
      </w:r>
      <w:r w:rsidR="00E30A82">
        <w:t xml:space="preserve"> </w:t>
      </w:r>
      <w:r w:rsidR="005A1A9C" w:rsidRPr="00976370">
        <w:t>отработанных ртутьсодержащих ламп, бытовых аккумуляторов и батареек.</w:t>
      </w:r>
      <w:proofErr w:type="gramEnd"/>
    </w:p>
    <w:p w:rsidR="005A1A9C" w:rsidRPr="00976370" w:rsidRDefault="00E30A82" w:rsidP="00976370">
      <w:pPr>
        <w:jc w:val="both"/>
      </w:pPr>
      <w:r>
        <w:tab/>
        <w:t>4</w:t>
      </w:r>
      <w:r w:rsidR="005A1A9C" w:rsidRPr="00976370">
        <w:t>. Юридические лица и индивидуальные предприниматели, в процессе</w:t>
      </w:r>
      <w:r>
        <w:t xml:space="preserve"> </w:t>
      </w:r>
      <w:r w:rsidR="005A1A9C" w:rsidRPr="00976370">
        <w:t>деятельности которых образуются ртутьсодержащие отходы, аккумуляторы и батарейки</w:t>
      </w:r>
      <w:r>
        <w:t xml:space="preserve"> </w:t>
      </w:r>
      <w:r w:rsidR="005A1A9C" w:rsidRPr="00976370">
        <w:t>осуществляют в порядке, установленном действующим законодательством:</w:t>
      </w:r>
    </w:p>
    <w:p w:rsidR="005A1A9C" w:rsidRPr="00976370" w:rsidRDefault="00E30A82" w:rsidP="00976370">
      <w:pPr>
        <w:jc w:val="both"/>
      </w:pPr>
      <w:r>
        <w:tab/>
      </w:r>
      <w:r w:rsidR="005A1A9C" w:rsidRPr="00976370">
        <w:t>-</w:t>
      </w:r>
      <w:r>
        <w:t xml:space="preserve"> </w:t>
      </w:r>
      <w:r w:rsidR="005A1A9C" w:rsidRPr="00976370">
        <w:t xml:space="preserve"> обеспечение накопления ртутьсодержащих отходов, аккумуляторов и батареек;</w:t>
      </w:r>
    </w:p>
    <w:p w:rsidR="005A1A9C" w:rsidRPr="00976370" w:rsidRDefault="00E30A82" w:rsidP="00976370">
      <w:pPr>
        <w:jc w:val="both"/>
      </w:pPr>
      <w:r>
        <w:tab/>
      </w:r>
      <w:r w:rsidR="005A1A9C" w:rsidRPr="00976370">
        <w:t>-</w:t>
      </w:r>
      <w:r>
        <w:t xml:space="preserve"> </w:t>
      </w:r>
      <w:r w:rsidR="005A1A9C" w:rsidRPr="00976370">
        <w:t>обеспечение надлежащего учета ртутьсодержащих отходов, аккумуляторов и</w:t>
      </w:r>
      <w:r>
        <w:t xml:space="preserve"> </w:t>
      </w:r>
      <w:r w:rsidR="005A1A9C" w:rsidRPr="00976370">
        <w:t>батареек;</w:t>
      </w:r>
    </w:p>
    <w:p w:rsidR="005A1A9C" w:rsidRPr="00976370" w:rsidRDefault="00E30A82" w:rsidP="00976370">
      <w:pPr>
        <w:jc w:val="both"/>
      </w:pPr>
      <w:r>
        <w:tab/>
      </w:r>
      <w:r w:rsidR="005A1A9C" w:rsidRPr="00976370">
        <w:t>-</w:t>
      </w:r>
      <w:r>
        <w:t xml:space="preserve"> </w:t>
      </w:r>
      <w:r w:rsidR="005A1A9C" w:rsidRPr="00976370">
        <w:t>разработку и утверждение инструкций, устанавливающих порядок поступления,</w:t>
      </w:r>
      <w:r>
        <w:t xml:space="preserve"> </w:t>
      </w:r>
      <w:r w:rsidR="005A1A9C" w:rsidRPr="00976370">
        <w:t>ведения первичного учета, сбора образующихся ртутьсодержащих отходов,</w:t>
      </w:r>
      <w:r>
        <w:t xml:space="preserve"> </w:t>
      </w:r>
      <w:r w:rsidR="005A1A9C" w:rsidRPr="00976370">
        <w:t>аккумуляторов и батареек для дальнейшей утилизации (обезвреживания);</w:t>
      </w:r>
    </w:p>
    <w:p w:rsidR="005A1A9C" w:rsidRPr="00976370" w:rsidRDefault="00E30A82" w:rsidP="00976370">
      <w:pPr>
        <w:jc w:val="both"/>
      </w:pPr>
      <w:r>
        <w:tab/>
      </w:r>
      <w:r w:rsidR="005A1A9C" w:rsidRPr="00976370">
        <w:t>-</w:t>
      </w:r>
      <w:r>
        <w:t xml:space="preserve"> </w:t>
      </w:r>
      <w:r w:rsidR="005A1A9C" w:rsidRPr="00976370">
        <w:t>назначение лиц, ответственных за сбор ртутьсодержащих отходов, аккумуляторов</w:t>
      </w:r>
      <w:r>
        <w:t xml:space="preserve"> </w:t>
      </w:r>
      <w:r w:rsidR="005A1A9C" w:rsidRPr="00976370">
        <w:t>и батареек;</w:t>
      </w:r>
    </w:p>
    <w:p w:rsidR="005A1A9C" w:rsidRPr="00976370" w:rsidRDefault="00E30A82" w:rsidP="00976370">
      <w:pPr>
        <w:jc w:val="both"/>
      </w:pPr>
      <w:r>
        <w:tab/>
      </w:r>
      <w:r w:rsidR="005A1A9C" w:rsidRPr="00976370">
        <w:t>-</w:t>
      </w:r>
      <w:r>
        <w:t xml:space="preserve"> </w:t>
      </w:r>
      <w:r w:rsidR="005A1A9C" w:rsidRPr="00976370">
        <w:t>организацию обучения работников проведению демеркуризационных работ в</w:t>
      </w:r>
      <w:r>
        <w:t xml:space="preserve"> </w:t>
      </w:r>
      <w:r w:rsidR="005A1A9C" w:rsidRPr="00976370">
        <w:t>случае возникновения чрезвычайных ситуаций, связанных с ртутным загрязнением.</w:t>
      </w:r>
    </w:p>
    <w:p w:rsidR="00E30A82" w:rsidRPr="00976370" w:rsidRDefault="00E30A82" w:rsidP="00E30A82">
      <w:pPr>
        <w:jc w:val="both"/>
      </w:pPr>
      <w:r>
        <w:tab/>
        <w:t>5</w:t>
      </w:r>
      <w:r w:rsidR="005A1A9C" w:rsidRPr="00976370">
        <w:t xml:space="preserve">. </w:t>
      </w:r>
      <w:r>
        <w:t xml:space="preserve">УЖКХ «Пенкинское» заключает договор </w:t>
      </w:r>
      <w:r w:rsidRPr="00976370">
        <w:t>с лицензируемым предприятием на</w:t>
      </w:r>
      <w:r>
        <w:t xml:space="preserve"> сбор, вывоз и </w:t>
      </w:r>
      <w:r w:rsidRPr="00976370">
        <w:t>обезвреживание ртутьсодержащих отходов, бытовых аккумуляторов и батареек от</w:t>
      </w:r>
      <w:r>
        <w:t xml:space="preserve"> </w:t>
      </w:r>
      <w:r w:rsidRPr="00976370">
        <w:t xml:space="preserve">населения муниципального образования </w:t>
      </w:r>
      <w:r w:rsidRPr="005A1A9C">
        <w:t>Пенкинское</w:t>
      </w:r>
      <w:r w:rsidRPr="00976370">
        <w:t>.</w:t>
      </w:r>
    </w:p>
    <w:p w:rsidR="00E30A82" w:rsidRDefault="00E30A82" w:rsidP="00E30A82">
      <w:pPr>
        <w:jc w:val="both"/>
      </w:pPr>
      <w:r>
        <w:tab/>
        <w:t>6</w:t>
      </w:r>
      <w:r w:rsidR="005A1A9C" w:rsidRPr="00976370">
        <w:t>. Информирование граждан о правилах приема ртутьсодержащих отходов,</w:t>
      </w:r>
      <w:r>
        <w:t xml:space="preserve"> </w:t>
      </w:r>
      <w:r w:rsidR="005A1A9C" w:rsidRPr="00976370">
        <w:t xml:space="preserve">бытовых аккумуляторов и батареек осуществляет </w:t>
      </w:r>
      <w:r>
        <w:t xml:space="preserve">администрация </w:t>
      </w:r>
      <w:r w:rsidRPr="00976370">
        <w:t xml:space="preserve">муниципального образования </w:t>
      </w:r>
      <w:r w:rsidRPr="005A1A9C">
        <w:t>Пенкинское</w:t>
      </w:r>
      <w:r>
        <w:t xml:space="preserve"> и УЖКХ «Пенкинское».</w:t>
      </w:r>
    </w:p>
    <w:p w:rsidR="005A1A9C" w:rsidRPr="00976370" w:rsidRDefault="00E30A82" w:rsidP="00976370">
      <w:pPr>
        <w:jc w:val="both"/>
      </w:pPr>
      <w:r>
        <w:tab/>
        <w:t>7</w:t>
      </w:r>
      <w:r w:rsidR="005A1A9C" w:rsidRPr="00976370">
        <w:t xml:space="preserve">. </w:t>
      </w:r>
      <w:proofErr w:type="gramStart"/>
      <w:r w:rsidR="005A1A9C" w:rsidRPr="00976370">
        <w:t>Юридические лица и индивидуальные предприниматели, в процессе</w:t>
      </w:r>
      <w:r>
        <w:t xml:space="preserve"> </w:t>
      </w:r>
      <w:r w:rsidR="005A1A9C" w:rsidRPr="00976370">
        <w:t>деятельности которых образуются ртутьсодержащие отходы, обеспечивают в случае</w:t>
      </w:r>
      <w:r>
        <w:t xml:space="preserve"> </w:t>
      </w:r>
      <w:r w:rsidR="005A1A9C" w:rsidRPr="00976370">
        <w:t>возникновения аварийного разлива ртути, боя большого количества люминисцентных</w:t>
      </w:r>
      <w:r>
        <w:t xml:space="preserve"> </w:t>
      </w:r>
      <w:r w:rsidR="005A1A9C" w:rsidRPr="00976370">
        <w:t>ламп и других ртутьсодержащих приборов, проведение демеркуризационных работ</w:t>
      </w:r>
      <w:r>
        <w:t xml:space="preserve"> </w:t>
      </w:r>
      <w:r w:rsidR="005A1A9C" w:rsidRPr="00976370">
        <w:t>собственными силами (с помощью демеркуризационного комплекта, включающего в себя</w:t>
      </w:r>
      <w:r>
        <w:t xml:space="preserve"> </w:t>
      </w:r>
      <w:r w:rsidR="005A1A9C" w:rsidRPr="00976370">
        <w:t>необходимые препараты (вещества) и материалы для очистки помещений от локальных</w:t>
      </w:r>
      <w:r>
        <w:t xml:space="preserve"> </w:t>
      </w:r>
      <w:r w:rsidR="005A1A9C" w:rsidRPr="00976370">
        <w:t>ртутных загрязнений) либо с привлечением специализированной организации за счет</w:t>
      </w:r>
      <w:r>
        <w:t xml:space="preserve"> </w:t>
      </w:r>
      <w:r w:rsidR="005A1A9C" w:rsidRPr="00976370">
        <w:t>собственных</w:t>
      </w:r>
      <w:proofErr w:type="gramEnd"/>
      <w:r w:rsidR="005A1A9C" w:rsidRPr="00976370">
        <w:t xml:space="preserve"> средств.</w:t>
      </w:r>
    </w:p>
    <w:p w:rsidR="005A1A9C" w:rsidRPr="00976370" w:rsidRDefault="00E30A82" w:rsidP="00976370">
      <w:pPr>
        <w:jc w:val="both"/>
      </w:pPr>
      <w:r>
        <w:tab/>
        <w:t>8</w:t>
      </w:r>
      <w:r w:rsidR="005A1A9C" w:rsidRPr="00976370">
        <w:t>. Организации, должностные лица и граждане, виновные в нарушении</w:t>
      </w:r>
      <w:r>
        <w:t xml:space="preserve"> </w:t>
      </w:r>
      <w:r w:rsidR="005A1A9C" w:rsidRPr="00976370">
        <w:t>требований безопасного обращения с ртутьсодержащими отходами, несут</w:t>
      </w:r>
      <w:r>
        <w:t xml:space="preserve"> </w:t>
      </w:r>
      <w:r w:rsidR="005A1A9C" w:rsidRPr="00976370">
        <w:t>ответственность в соответствии с действующим законодательством.</w:t>
      </w:r>
    </w:p>
    <w:p w:rsidR="005A1A9C" w:rsidRPr="00976370" w:rsidRDefault="005A1A9C" w:rsidP="00976370">
      <w:pPr>
        <w:jc w:val="both"/>
      </w:pPr>
    </w:p>
    <w:sectPr w:rsidR="005A1A9C" w:rsidRPr="00976370" w:rsidSect="005A1A9C">
      <w:footerReference w:type="default" r:id="rId8"/>
      <w:footnotePr>
        <w:pos w:val="beneathText"/>
      </w:footnotePr>
      <w:pgSz w:w="11905" w:h="16837"/>
      <w:pgMar w:top="567" w:right="567" w:bottom="709" w:left="1560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60A" w:rsidRDefault="005D660A" w:rsidP="00BF231D">
      <w:r>
        <w:separator/>
      </w:r>
    </w:p>
  </w:endnote>
  <w:endnote w:type="continuationSeparator" w:id="1">
    <w:p w:rsidR="005D660A" w:rsidRDefault="005D660A" w:rsidP="00BF2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6655"/>
      <w:docPartObj>
        <w:docPartGallery w:val="Page Numbers (Bottom of Page)"/>
        <w:docPartUnique/>
      </w:docPartObj>
    </w:sdtPr>
    <w:sdtContent>
      <w:p w:rsidR="00895BE7" w:rsidRDefault="000400A3">
        <w:pPr>
          <w:pStyle w:val="af2"/>
          <w:jc w:val="center"/>
        </w:pPr>
        <w:r>
          <w:fldChar w:fldCharType="begin"/>
        </w:r>
        <w:r w:rsidR="00A95109">
          <w:instrText xml:space="preserve"> PAGE   \* MERGEFORMAT </w:instrText>
        </w:r>
        <w:r>
          <w:fldChar w:fldCharType="separate"/>
        </w:r>
        <w:r w:rsidR="008F7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BE7" w:rsidRDefault="00895BE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60A" w:rsidRDefault="005D660A" w:rsidP="00BF231D">
      <w:r>
        <w:separator/>
      </w:r>
    </w:p>
  </w:footnote>
  <w:footnote w:type="continuationSeparator" w:id="1">
    <w:p w:rsidR="005D660A" w:rsidRDefault="005D660A" w:rsidP="00BF2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DC7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A610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3E2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14E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68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BCE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AE6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E05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FC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F46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46DC2"/>
    <w:rsid w:val="00000FDE"/>
    <w:rsid w:val="000110C2"/>
    <w:rsid w:val="00031A27"/>
    <w:rsid w:val="000400A3"/>
    <w:rsid w:val="00042E13"/>
    <w:rsid w:val="00046777"/>
    <w:rsid w:val="00055AAD"/>
    <w:rsid w:val="000574AA"/>
    <w:rsid w:val="000660BA"/>
    <w:rsid w:val="000735AD"/>
    <w:rsid w:val="00081F3D"/>
    <w:rsid w:val="00094D41"/>
    <w:rsid w:val="000A601E"/>
    <w:rsid w:val="000B65A0"/>
    <w:rsid w:val="000C16AD"/>
    <w:rsid w:val="000C4F12"/>
    <w:rsid w:val="000D160F"/>
    <w:rsid w:val="000E2A6C"/>
    <w:rsid w:val="000E5D73"/>
    <w:rsid w:val="000F24B2"/>
    <w:rsid w:val="000F34F4"/>
    <w:rsid w:val="00103D1B"/>
    <w:rsid w:val="001149BD"/>
    <w:rsid w:val="00122E77"/>
    <w:rsid w:val="001245CD"/>
    <w:rsid w:val="00126AB6"/>
    <w:rsid w:val="00133A79"/>
    <w:rsid w:val="001368E3"/>
    <w:rsid w:val="001455FA"/>
    <w:rsid w:val="00145C88"/>
    <w:rsid w:val="00146DC2"/>
    <w:rsid w:val="0015228F"/>
    <w:rsid w:val="0015703B"/>
    <w:rsid w:val="00160206"/>
    <w:rsid w:val="0016089E"/>
    <w:rsid w:val="00163408"/>
    <w:rsid w:val="00171B6E"/>
    <w:rsid w:val="00173F7D"/>
    <w:rsid w:val="0018294D"/>
    <w:rsid w:val="00182D4E"/>
    <w:rsid w:val="00183110"/>
    <w:rsid w:val="001869E7"/>
    <w:rsid w:val="00192489"/>
    <w:rsid w:val="00193090"/>
    <w:rsid w:val="001963F9"/>
    <w:rsid w:val="001A3195"/>
    <w:rsid w:val="001A4D92"/>
    <w:rsid w:val="001B0E17"/>
    <w:rsid w:val="001C3494"/>
    <w:rsid w:val="001D0157"/>
    <w:rsid w:val="001D1803"/>
    <w:rsid w:val="001E536D"/>
    <w:rsid w:val="001E72A1"/>
    <w:rsid w:val="001F6402"/>
    <w:rsid w:val="00201AAF"/>
    <w:rsid w:val="002259EC"/>
    <w:rsid w:val="00236B27"/>
    <w:rsid w:val="00240322"/>
    <w:rsid w:val="00246512"/>
    <w:rsid w:val="00252856"/>
    <w:rsid w:val="0025565B"/>
    <w:rsid w:val="00256822"/>
    <w:rsid w:val="00272272"/>
    <w:rsid w:val="00274239"/>
    <w:rsid w:val="00274EE1"/>
    <w:rsid w:val="00275F16"/>
    <w:rsid w:val="0028164A"/>
    <w:rsid w:val="0028580E"/>
    <w:rsid w:val="00290223"/>
    <w:rsid w:val="002962F6"/>
    <w:rsid w:val="002A6913"/>
    <w:rsid w:val="002B0D1E"/>
    <w:rsid w:val="002C0E84"/>
    <w:rsid w:val="002C25E8"/>
    <w:rsid w:val="002F002A"/>
    <w:rsid w:val="002F59A1"/>
    <w:rsid w:val="002F6852"/>
    <w:rsid w:val="00304DDC"/>
    <w:rsid w:val="00305190"/>
    <w:rsid w:val="00305323"/>
    <w:rsid w:val="00307CB0"/>
    <w:rsid w:val="00307CB2"/>
    <w:rsid w:val="00314D3D"/>
    <w:rsid w:val="00315EFB"/>
    <w:rsid w:val="0033656F"/>
    <w:rsid w:val="00340548"/>
    <w:rsid w:val="003453EE"/>
    <w:rsid w:val="0034655E"/>
    <w:rsid w:val="0036742A"/>
    <w:rsid w:val="00367722"/>
    <w:rsid w:val="003679BD"/>
    <w:rsid w:val="00375C74"/>
    <w:rsid w:val="003A494E"/>
    <w:rsid w:val="003B4C5D"/>
    <w:rsid w:val="003C3031"/>
    <w:rsid w:val="003C4AA6"/>
    <w:rsid w:val="003C6884"/>
    <w:rsid w:val="003D53E0"/>
    <w:rsid w:val="003D6296"/>
    <w:rsid w:val="003D79D5"/>
    <w:rsid w:val="003E048E"/>
    <w:rsid w:val="003E53A8"/>
    <w:rsid w:val="00403F55"/>
    <w:rsid w:val="004057E2"/>
    <w:rsid w:val="00421B80"/>
    <w:rsid w:val="00431225"/>
    <w:rsid w:val="00432DB3"/>
    <w:rsid w:val="00452EDA"/>
    <w:rsid w:val="004616EC"/>
    <w:rsid w:val="00471FCB"/>
    <w:rsid w:val="00473E67"/>
    <w:rsid w:val="004B04E8"/>
    <w:rsid w:val="004B2A95"/>
    <w:rsid w:val="004C2D5A"/>
    <w:rsid w:val="004C3351"/>
    <w:rsid w:val="004C60AA"/>
    <w:rsid w:val="004D0BA4"/>
    <w:rsid w:val="004D66E3"/>
    <w:rsid w:val="004E018D"/>
    <w:rsid w:val="004E5907"/>
    <w:rsid w:val="004F7020"/>
    <w:rsid w:val="00531D87"/>
    <w:rsid w:val="00563B5A"/>
    <w:rsid w:val="005670BF"/>
    <w:rsid w:val="00575DD6"/>
    <w:rsid w:val="00582B8E"/>
    <w:rsid w:val="005A1A9C"/>
    <w:rsid w:val="005A79E5"/>
    <w:rsid w:val="005B0BAD"/>
    <w:rsid w:val="005B0C61"/>
    <w:rsid w:val="005C31C0"/>
    <w:rsid w:val="005C7564"/>
    <w:rsid w:val="005D0C15"/>
    <w:rsid w:val="005D1410"/>
    <w:rsid w:val="005D1B14"/>
    <w:rsid w:val="005D660A"/>
    <w:rsid w:val="005D6611"/>
    <w:rsid w:val="005D66A6"/>
    <w:rsid w:val="005E6DD9"/>
    <w:rsid w:val="005F028E"/>
    <w:rsid w:val="005F3107"/>
    <w:rsid w:val="005F4361"/>
    <w:rsid w:val="00605827"/>
    <w:rsid w:val="00623826"/>
    <w:rsid w:val="00626F36"/>
    <w:rsid w:val="00627481"/>
    <w:rsid w:val="00645540"/>
    <w:rsid w:val="0065431D"/>
    <w:rsid w:val="006604B4"/>
    <w:rsid w:val="006634FA"/>
    <w:rsid w:val="00670FD7"/>
    <w:rsid w:val="00671E35"/>
    <w:rsid w:val="00676B49"/>
    <w:rsid w:val="00683716"/>
    <w:rsid w:val="006973A6"/>
    <w:rsid w:val="00697F40"/>
    <w:rsid w:val="006B6C58"/>
    <w:rsid w:val="006B7CD9"/>
    <w:rsid w:val="006C34CA"/>
    <w:rsid w:val="006C5B9C"/>
    <w:rsid w:val="006C6DA1"/>
    <w:rsid w:val="006D194C"/>
    <w:rsid w:val="006E2862"/>
    <w:rsid w:val="006E58FA"/>
    <w:rsid w:val="006F427D"/>
    <w:rsid w:val="00713361"/>
    <w:rsid w:val="00714AEE"/>
    <w:rsid w:val="00721D96"/>
    <w:rsid w:val="00735349"/>
    <w:rsid w:val="0073739C"/>
    <w:rsid w:val="00740E5F"/>
    <w:rsid w:val="00741E1F"/>
    <w:rsid w:val="00744A19"/>
    <w:rsid w:val="00744EAD"/>
    <w:rsid w:val="007521EC"/>
    <w:rsid w:val="00767645"/>
    <w:rsid w:val="007708A9"/>
    <w:rsid w:val="00786C72"/>
    <w:rsid w:val="007907FB"/>
    <w:rsid w:val="007926A3"/>
    <w:rsid w:val="007959E2"/>
    <w:rsid w:val="0079695F"/>
    <w:rsid w:val="007A1314"/>
    <w:rsid w:val="007A3296"/>
    <w:rsid w:val="007D2BB1"/>
    <w:rsid w:val="007E3E3A"/>
    <w:rsid w:val="007F01DB"/>
    <w:rsid w:val="00802AC1"/>
    <w:rsid w:val="00803192"/>
    <w:rsid w:val="008049AC"/>
    <w:rsid w:val="00804C1E"/>
    <w:rsid w:val="00805A99"/>
    <w:rsid w:val="008111C2"/>
    <w:rsid w:val="008117D9"/>
    <w:rsid w:val="00811ED8"/>
    <w:rsid w:val="00816FE3"/>
    <w:rsid w:val="00831206"/>
    <w:rsid w:val="00832FF5"/>
    <w:rsid w:val="00834092"/>
    <w:rsid w:val="008455DA"/>
    <w:rsid w:val="00875863"/>
    <w:rsid w:val="00886473"/>
    <w:rsid w:val="00895BE7"/>
    <w:rsid w:val="008A45D9"/>
    <w:rsid w:val="008B3263"/>
    <w:rsid w:val="008B5518"/>
    <w:rsid w:val="008E1740"/>
    <w:rsid w:val="008E2BD0"/>
    <w:rsid w:val="008F1383"/>
    <w:rsid w:val="008F7208"/>
    <w:rsid w:val="008F7345"/>
    <w:rsid w:val="00900EB5"/>
    <w:rsid w:val="00904D62"/>
    <w:rsid w:val="00910C2E"/>
    <w:rsid w:val="00924C81"/>
    <w:rsid w:val="00930426"/>
    <w:rsid w:val="00930BDE"/>
    <w:rsid w:val="009328C9"/>
    <w:rsid w:val="00935486"/>
    <w:rsid w:val="009421A2"/>
    <w:rsid w:val="0094571C"/>
    <w:rsid w:val="00945B4A"/>
    <w:rsid w:val="00947780"/>
    <w:rsid w:val="00950A2F"/>
    <w:rsid w:val="009513DC"/>
    <w:rsid w:val="009642B8"/>
    <w:rsid w:val="00976370"/>
    <w:rsid w:val="00976BF0"/>
    <w:rsid w:val="0098073D"/>
    <w:rsid w:val="009917AA"/>
    <w:rsid w:val="009C3557"/>
    <w:rsid w:val="009C62AC"/>
    <w:rsid w:val="009D0D6E"/>
    <w:rsid w:val="009D0DD4"/>
    <w:rsid w:val="009D11FF"/>
    <w:rsid w:val="009D6B46"/>
    <w:rsid w:val="009E013B"/>
    <w:rsid w:val="009E7581"/>
    <w:rsid w:val="009E79BD"/>
    <w:rsid w:val="009E7BCA"/>
    <w:rsid w:val="009F107B"/>
    <w:rsid w:val="009F5005"/>
    <w:rsid w:val="009F51CA"/>
    <w:rsid w:val="009F5546"/>
    <w:rsid w:val="00A0359B"/>
    <w:rsid w:val="00A10DBE"/>
    <w:rsid w:val="00A16A4D"/>
    <w:rsid w:val="00A202F2"/>
    <w:rsid w:val="00A232D5"/>
    <w:rsid w:val="00A55328"/>
    <w:rsid w:val="00A57350"/>
    <w:rsid w:val="00A73782"/>
    <w:rsid w:val="00A73B5A"/>
    <w:rsid w:val="00A74895"/>
    <w:rsid w:val="00A74CFA"/>
    <w:rsid w:val="00A7727C"/>
    <w:rsid w:val="00A92774"/>
    <w:rsid w:val="00A95109"/>
    <w:rsid w:val="00AA17F4"/>
    <w:rsid w:val="00AA47A1"/>
    <w:rsid w:val="00AB2306"/>
    <w:rsid w:val="00AB563B"/>
    <w:rsid w:val="00AC13A4"/>
    <w:rsid w:val="00AC2034"/>
    <w:rsid w:val="00AC5ADB"/>
    <w:rsid w:val="00AD4418"/>
    <w:rsid w:val="00AE07E5"/>
    <w:rsid w:val="00AE20BF"/>
    <w:rsid w:val="00AF2EC2"/>
    <w:rsid w:val="00AF6D5A"/>
    <w:rsid w:val="00B02086"/>
    <w:rsid w:val="00B06025"/>
    <w:rsid w:val="00B10706"/>
    <w:rsid w:val="00B1745F"/>
    <w:rsid w:val="00B27656"/>
    <w:rsid w:val="00B34C2F"/>
    <w:rsid w:val="00B55393"/>
    <w:rsid w:val="00B606D1"/>
    <w:rsid w:val="00B63B07"/>
    <w:rsid w:val="00B63CB4"/>
    <w:rsid w:val="00B71072"/>
    <w:rsid w:val="00B715BE"/>
    <w:rsid w:val="00B85B13"/>
    <w:rsid w:val="00B92B48"/>
    <w:rsid w:val="00B950DD"/>
    <w:rsid w:val="00BA4D86"/>
    <w:rsid w:val="00BA7D03"/>
    <w:rsid w:val="00BB5612"/>
    <w:rsid w:val="00BC08A3"/>
    <w:rsid w:val="00BC5411"/>
    <w:rsid w:val="00BC61B3"/>
    <w:rsid w:val="00BD0492"/>
    <w:rsid w:val="00BD0C34"/>
    <w:rsid w:val="00BD4862"/>
    <w:rsid w:val="00BD68BA"/>
    <w:rsid w:val="00BE0A29"/>
    <w:rsid w:val="00BE2757"/>
    <w:rsid w:val="00BE42E4"/>
    <w:rsid w:val="00BF231D"/>
    <w:rsid w:val="00C125F3"/>
    <w:rsid w:val="00C1462B"/>
    <w:rsid w:val="00C2463B"/>
    <w:rsid w:val="00C31699"/>
    <w:rsid w:val="00C5451B"/>
    <w:rsid w:val="00C6152A"/>
    <w:rsid w:val="00C75311"/>
    <w:rsid w:val="00C755E1"/>
    <w:rsid w:val="00C761F4"/>
    <w:rsid w:val="00C803EE"/>
    <w:rsid w:val="00C81C2F"/>
    <w:rsid w:val="00C84845"/>
    <w:rsid w:val="00CB08CE"/>
    <w:rsid w:val="00CB50EA"/>
    <w:rsid w:val="00D11D15"/>
    <w:rsid w:val="00D17EC3"/>
    <w:rsid w:val="00D2616A"/>
    <w:rsid w:val="00D31665"/>
    <w:rsid w:val="00D34AA1"/>
    <w:rsid w:val="00D43BD7"/>
    <w:rsid w:val="00D54F50"/>
    <w:rsid w:val="00D67DDC"/>
    <w:rsid w:val="00D73690"/>
    <w:rsid w:val="00D85B1E"/>
    <w:rsid w:val="00D97E4E"/>
    <w:rsid w:val="00DB2D8E"/>
    <w:rsid w:val="00DC7116"/>
    <w:rsid w:val="00DD2500"/>
    <w:rsid w:val="00DE2577"/>
    <w:rsid w:val="00DE2E27"/>
    <w:rsid w:val="00DE7AED"/>
    <w:rsid w:val="00DF4DA1"/>
    <w:rsid w:val="00E07177"/>
    <w:rsid w:val="00E1492A"/>
    <w:rsid w:val="00E210AC"/>
    <w:rsid w:val="00E22137"/>
    <w:rsid w:val="00E248FF"/>
    <w:rsid w:val="00E24DEF"/>
    <w:rsid w:val="00E30A82"/>
    <w:rsid w:val="00E3601C"/>
    <w:rsid w:val="00E42FCB"/>
    <w:rsid w:val="00E43A60"/>
    <w:rsid w:val="00E47477"/>
    <w:rsid w:val="00E575DC"/>
    <w:rsid w:val="00E60FB7"/>
    <w:rsid w:val="00E6131E"/>
    <w:rsid w:val="00E7194A"/>
    <w:rsid w:val="00E72589"/>
    <w:rsid w:val="00E74604"/>
    <w:rsid w:val="00E769FF"/>
    <w:rsid w:val="00E7795E"/>
    <w:rsid w:val="00E8713F"/>
    <w:rsid w:val="00E918AB"/>
    <w:rsid w:val="00E977D5"/>
    <w:rsid w:val="00EA1D00"/>
    <w:rsid w:val="00EB3BC6"/>
    <w:rsid w:val="00EB5118"/>
    <w:rsid w:val="00ED3E53"/>
    <w:rsid w:val="00EE6D2D"/>
    <w:rsid w:val="00EE78BD"/>
    <w:rsid w:val="00EE7D8A"/>
    <w:rsid w:val="00F132CD"/>
    <w:rsid w:val="00F253D5"/>
    <w:rsid w:val="00F268C7"/>
    <w:rsid w:val="00F33F68"/>
    <w:rsid w:val="00F34548"/>
    <w:rsid w:val="00F37FF3"/>
    <w:rsid w:val="00F53854"/>
    <w:rsid w:val="00F678B1"/>
    <w:rsid w:val="00F71C74"/>
    <w:rsid w:val="00F736FD"/>
    <w:rsid w:val="00F7412B"/>
    <w:rsid w:val="00F7437B"/>
    <w:rsid w:val="00F83078"/>
    <w:rsid w:val="00F957F8"/>
    <w:rsid w:val="00FA0F73"/>
    <w:rsid w:val="00FA15AC"/>
    <w:rsid w:val="00FA579B"/>
    <w:rsid w:val="00FA6E73"/>
    <w:rsid w:val="00FB2C7C"/>
    <w:rsid w:val="00FC6FED"/>
    <w:rsid w:val="00FD01E6"/>
    <w:rsid w:val="00FE2F14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31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0"/>
    <w:next w:val="a1"/>
    <w:qFormat/>
    <w:rsid w:val="0065431D"/>
    <w:pPr>
      <w:tabs>
        <w:tab w:val="num" w:pos="0"/>
      </w:tabs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rsid w:val="0065431D"/>
    <w:pPr>
      <w:tabs>
        <w:tab w:val="num" w:pos="0"/>
      </w:tabs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65431D"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1"/>
    <w:qFormat/>
    <w:rsid w:val="0065431D"/>
    <w:pPr>
      <w:tabs>
        <w:tab w:val="num" w:pos="0"/>
      </w:tabs>
      <w:outlineLvl w:val="3"/>
    </w:pPr>
    <w:rPr>
      <w:rFonts w:ascii="Times New Roman" w:eastAsia="Lucida Sans Unicode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65431D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5431D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65431D"/>
    <w:rPr>
      <w:b w:val="0"/>
      <w:bCs w:val="0"/>
    </w:rPr>
  </w:style>
  <w:style w:type="character" w:customStyle="1" w:styleId="Absatz-Standardschriftart">
    <w:name w:val="Absatz-Standardschriftart"/>
    <w:rsid w:val="0065431D"/>
  </w:style>
  <w:style w:type="character" w:customStyle="1" w:styleId="WW-Absatz-Standardschriftart">
    <w:name w:val="WW-Absatz-Standardschriftart"/>
    <w:rsid w:val="0065431D"/>
  </w:style>
  <w:style w:type="character" w:customStyle="1" w:styleId="WW-Absatz-Standardschriftart1">
    <w:name w:val="WW-Absatz-Standardschriftart1"/>
    <w:rsid w:val="0065431D"/>
  </w:style>
  <w:style w:type="character" w:customStyle="1" w:styleId="WW8Num8z0">
    <w:name w:val="WW8Num8z0"/>
    <w:rsid w:val="0065431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65431D"/>
    <w:rPr>
      <w:rFonts w:ascii="Courier New" w:hAnsi="Courier New"/>
    </w:rPr>
  </w:style>
  <w:style w:type="character" w:customStyle="1" w:styleId="WW8Num8z2">
    <w:name w:val="WW8Num8z2"/>
    <w:rsid w:val="0065431D"/>
    <w:rPr>
      <w:rFonts w:ascii="Wingdings" w:hAnsi="Wingdings"/>
    </w:rPr>
  </w:style>
  <w:style w:type="character" w:customStyle="1" w:styleId="WW8Num8z3">
    <w:name w:val="WW8Num8z3"/>
    <w:rsid w:val="0065431D"/>
    <w:rPr>
      <w:rFonts w:ascii="Symbol" w:hAnsi="Symbol"/>
    </w:rPr>
  </w:style>
  <w:style w:type="character" w:customStyle="1" w:styleId="WW8Num2z2">
    <w:name w:val="WW8Num2z2"/>
    <w:rsid w:val="0065431D"/>
    <w:rPr>
      <w:rFonts w:ascii="Wingdings" w:hAnsi="Wingdings"/>
    </w:rPr>
  </w:style>
  <w:style w:type="character" w:customStyle="1" w:styleId="WW8Num2z3">
    <w:name w:val="WW8Num2z3"/>
    <w:rsid w:val="0065431D"/>
    <w:rPr>
      <w:rFonts w:ascii="Symbol" w:hAnsi="Symbol"/>
    </w:rPr>
  </w:style>
  <w:style w:type="character" w:customStyle="1" w:styleId="WW8Num2z4">
    <w:name w:val="WW8Num2z4"/>
    <w:rsid w:val="0065431D"/>
    <w:rPr>
      <w:rFonts w:ascii="Courier New" w:hAnsi="Courier New"/>
    </w:rPr>
  </w:style>
  <w:style w:type="character" w:customStyle="1" w:styleId="a5">
    <w:name w:val="Символ нумерации"/>
    <w:rsid w:val="0065431D"/>
    <w:rPr>
      <w:b w:val="0"/>
      <w:bCs w:val="0"/>
    </w:rPr>
  </w:style>
  <w:style w:type="character" w:styleId="a6">
    <w:name w:val="Hyperlink"/>
    <w:semiHidden/>
    <w:rsid w:val="0065431D"/>
    <w:rPr>
      <w:color w:val="000080"/>
      <w:u w:val="single"/>
    </w:rPr>
  </w:style>
  <w:style w:type="character" w:customStyle="1" w:styleId="a7">
    <w:name w:val="Маркеры списка"/>
    <w:rsid w:val="0065431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6543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semiHidden/>
    <w:rsid w:val="0065431D"/>
    <w:pPr>
      <w:spacing w:after="120"/>
    </w:pPr>
  </w:style>
  <w:style w:type="paragraph" w:styleId="a8">
    <w:name w:val="List"/>
    <w:basedOn w:val="a1"/>
    <w:semiHidden/>
    <w:rsid w:val="0065431D"/>
    <w:rPr>
      <w:rFonts w:cs="Tahoma"/>
    </w:rPr>
  </w:style>
  <w:style w:type="paragraph" w:customStyle="1" w:styleId="10">
    <w:name w:val="Название1"/>
    <w:basedOn w:val="a"/>
    <w:rsid w:val="0065431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5431D"/>
    <w:pPr>
      <w:suppressLineNumbers/>
    </w:pPr>
    <w:rPr>
      <w:rFonts w:cs="Tahoma"/>
    </w:rPr>
  </w:style>
  <w:style w:type="paragraph" w:styleId="a9">
    <w:name w:val="Title"/>
    <w:basedOn w:val="a0"/>
    <w:next w:val="aa"/>
    <w:link w:val="ab"/>
    <w:qFormat/>
    <w:rsid w:val="0065431D"/>
  </w:style>
  <w:style w:type="paragraph" w:styleId="aa">
    <w:name w:val="Subtitle"/>
    <w:basedOn w:val="a0"/>
    <w:next w:val="a1"/>
    <w:qFormat/>
    <w:rsid w:val="0065431D"/>
    <w:pPr>
      <w:jc w:val="center"/>
    </w:pPr>
    <w:rPr>
      <w:i/>
      <w:iCs/>
    </w:rPr>
  </w:style>
  <w:style w:type="paragraph" w:styleId="ac">
    <w:name w:val="Body Text Indent"/>
    <w:basedOn w:val="a"/>
    <w:semiHidden/>
    <w:rsid w:val="0065431D"/>
    <w:pPr>
      <w:ind w:left="360"/>
      <w:jc w:val="both"/>
    </w:pPr>
    <w:rPr>
      <w:sz w:val="28"/>
    </w:rPr>
  </w:style>
  <w:style w:type="paragraph" w:customStyle="1" w:styleId="21">
    <w:name w:val="Основной текст 21"/>
    <w:basedOn w:val="a"/>
    <w:rsid w:val="0065431D"/>
    <w:pPr>
      <w:jc w:val="both"/>
    </w:pPr>
    <w:rPr>
      <w:sz w:val="22"/>
    </w:rPr>
  </w:style>
  <w:style w:type="paragraph" w:customStyle="1" w:styleId="ad">
    <w:name w:val="Содержимое таблицы"/>
    <w:basedOn w:val="a"/>
    <w:rsid w:val="0065431D"/>
    <w:pPr>
      <w:suppressLineNumbers/>
    </w:pPr>
  </w:style>
  <w:style w:type="paragraph" w:customStyle="1" w:styleId="ae">
    <w:name w:val="Горизонтальная линия"/>
    <w:basedOn w:val="a"/>
    <w:next w:val="a1"/>
    <w:rsid w:val="0065431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">
    <w:name w:val="Заголовок таблицы"/>
    <w:basedOn w:val="ad"/>
    <w:rsid w:val="0065431D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BF23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BF231D"/>
    <w:rPr>
      <w:rFonts w:eastAsia="Lucida Sans Unicode"/>
      <w:kern w:val="1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F23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BF231D"/>
    <w:rPr>
      <w:rFonts w:eastAsia="Lucida Sans Unicode"/>
      <w:kern w:val="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BF23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BF231D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Normal">
    <w:name w:val="ConsNormal"/>
    <w:rsid w:val="007E3E3A"/>
    <w:pPr>
      <w:widowControl w:val="0"/>
      <w:ind w:firstLine="720"/>
    </w:pPr>
  </w:style>
  <w:style w:type="paragraph" w:customStyle="1" w:styleId="af6">
    <w:name w:val="Знак"/>
    <w:basedOn w:val="a"/>
    <w:rsid w:val="00B34C2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0B6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Знак"/>
    <w:basedOn w:val="a"/>
    <w:rsid w:val="00BD486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b">
    <w:name w:val="Название Знак"/>
    <w:basedOn w:val="a2"/>
    <w:link w:val="a9"/>
    <w:rsid w:val="00834092"/>
    <w:rPr>
      <w:rFonts w:ascii="Arial" w:eastAsia="MS Mincho" w:hAnsi="Arial" w:cs="Tahoma"/>
      <w:kern w:val="1"/>
      <w:sz w:val="28"/>
      <w:szCs w:val="28"/>
    </w:rPr>
  </w:style>
  <w:style w:type="paragraph" w:styleId="af8">
    <w:name w:val="Normal (Web)"/>
    <w:basedOn w:val="a"/>
    <w:uiPriority w:val="99"/>
    <w:unhideWhenUsed/>
    <w:rsid w:val="008B5518"/>
    <w:pPr>
      <w:widowControl/>
      <w:suppressAutoHyphens w:val="0"/>
      <w:spacing w:before="150" w:after="150"/>
    </w:pPr>
    <w:rPr>
      <w:rFonts w:eastAsia="Times New Roman"/>
      <w:kern w:val="0"/>
    </w:rPr>
  </w:style>
  <w:style w:type="character" w:styleId="af9">
    <w:name w:val="Strong"/>
    <w:basedOn w:val="a2"/>
    <w:uiPriority w:val="22"/>
    <w:qFormat/>
    <w:rsid w:val="00A772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7FC0-D8A8-4934-BEE4-2FE4BF0C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Главы</vt:lpstr>
    </vt:vector>
  </TitlesOfParts>
  <Company>Финуправление администрации г.Белогорска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Главы</dc:title>
  <dc:creator>Пользователь</dc:creator>
  <cp:lastModifiedBy>User</cp:lastModifiedBy>
  <cp:revision>18</cp:revision>
  <cp:lastPrinted>2011-06-23T13:48:00Z</cp:lastPrinted>
  <dcterms:created xsi:type="dcterms:W3CDTF">2014-09-17T18:25:00Z</dcterms:created>
  <dcterms:modified xsi:type="dcterms:W3CDTF">2014-09-18T18:27:00Z</dcterms:modified>
</cp:coreProperties>
</file>